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24BC4FBA" w:rsidR="00F329AC" w:rsidRPr="00175C9D" w:rsidRDefault="00962B20" w:rsidP="00C8289F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="Batang" w:hAnsi="Segoe UI" w:cs="Segoe UI"/>
          <w:b/>
          <w:bCs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가족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통지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: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자녀의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개발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프로그램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신규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배정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br/>
      </w:r>
    </w:p>
    <w:p w14:paraId="574BAD9D" w14:textId="609436C1" w:rsidR="005D7A25" w:rsidRPr="00175C9D" w:rsidRDefault="00A87E00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자녀의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이름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: ____________________________________________________    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날짜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: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_______________________________________</w:t>
      </w:r>
    </w:p>
    <w:p w14:paraId="58884184" w14:textId="6E220650" w:rsidR="00CF468F" w:rsidRPr="00065B18" w:rsidRDefault="00CF468F" w:rsidP="00CF468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>(Date)</w:t>
      </w:r>
    </w:p>
    <w:p w14:paraId="0D50474A" w14:textId="559020E0" w:rsidR="006116CD" w:rsidRPr="00175C9D" w:rsidRDefault="008729BD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br/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학교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: ___________________________________________________</w:t>
      </w:r>
      <w:r w:rsidR="00CF468F">
        <w:rPr>
          <w:rFonts w:ascii="Segoe UI" w:eastAsia="Batang" w:hAnsi="Segoe UI" w:cs="Segoe UI"/>
          <w:sz w:val="20"/>
          <w:szCs w:val="20"/>
          <w:lang w:eastAsia="ko"/>
        </w:rPr>
        <w:t>______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_    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교육구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_______________________________________</w:t>
      </w:r>
    </w:p>
    <w:p w14:paraId="3603ADBC" w14:textId="6337D14D" w:rsidR="00CF468F" w:rsidRPr="00065B18" w:rsidRDefault="00CF468F" w:rsidP="00CF468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(School District)</w:t>
      </w:r>
    </w:p>
    <w:p w14:paraId="6AD52151" w14:textId="77777777" w:rsidR="009E7476" w:rsidRPr="00175C9D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p w14:paraId="149345A0" w14:textId="77777777" w:rsidR="005D7A25" w:rsidRPr="00175C9D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학부모님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/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보호자님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,</w:t>
      </w:r>
    </w:p>
    <w:p w14:paraId="70E2D1A1" w14:textId="77777777" w:rsidR="005D7A25" w:rsidRPr="00175C9D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p w14:paraId="25869DEA" w14:textId="0F7B353A" w:rsidR="00C6477D" w:rsidRPr="00327C66" w:rsidRDefault="00B62172" w:rsidP="00327C66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bookmarkStart w:id="0" w:name="_Hlk111559886"/>
      <w:r w:rsidRPr="00175C9D">
        <w:rPr>
          <w:rFonts w:ascii="Segoe UI" w:eastAsia="Batang" w:hAnsi="Segoe UI" w:cs="Segoe UI"/>
          <w:sz w:val="20"/>
          <w:szCs w:val="20"/>
          <w:lang w:eastAsia="ko"/>
        </w:rPr>
        <w:t>귀하가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학교에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등록시킬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때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작성한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가정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언어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설문조사에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따르면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이외의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언어를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일순위로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사용하거나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집에서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이외의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언어를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가장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사용하는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것으로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나타났습니다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정보를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바탕으로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  <w:lang w:eastAsia="ko-KR"/>
        </w:rPr>
        <w:t>INSERT YEAR</w:t>
      </w:r>
      <w:r w:rsidRPr="00175C9D">
        <w:rPr>
          <w:rFonts w:ascii="Segoe UI" w:eastAsia="Batang" w:hAnsi="Segoe UI" w:cs="Segoe UI"/>
          <w:color w:val="C00000"/>
          <w:sz w:val="20"/>
          <w:szCs w:val="20"/>
          <w:lang w:eastAsia="ko-KR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학년도에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서비스를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받을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자격이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있습니다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</w:p>
    <w:bookmarkEnd w:id="0"/>
    <w:p w14:paraId="5500ACF1" w14:textId="77777777" w:rsidR="00C93988" w:rsidRPr="00175C9D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</w:rPr>
      </w:pPr>
    </w:p>
    <w:p w14:paraId="685072B2" w14:textId="4EE2E772" w:rsidR="009E7476" w:rsidRPr="00175C9D" w:rsidRDefault="005A2A28" w:rsidP="00B62172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목적은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학생들에게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말하기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,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듣기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,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읽기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,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쓰기와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관련된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언어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제공하는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것입니다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또한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해당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학년의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학업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기준과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진급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및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졸업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요건을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충족하는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도움이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것입니다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</w:t>
      </w:r>
    </w:p>
    <w:p w14:paraId="71D5DFF2" w14:textId="77777777" w:rsidR="00B62172" w:rsidRPr="00175C9D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p w14:paraId="590E87AD" w14:textId="44CB13FF" w:rsidR="009E7476" w:rsidRPr="00175C9D" w:rsidRDefault="009E7476" w:rsidP="009E7476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장애가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있는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경우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,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교육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또는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504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플랜의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목표를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달성하기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위해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적절한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인력으로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조정할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것입니다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</w:t>
      </w:r>
    </w:p>
    <w:p w14:paraId="3328F0AE" w14:textId="77777777" w:rsidR="009E7476" w:rsidRPr="00175C9D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p w14:paraId="03E644CD" w14:textId="5EB8D005" w:rsidR="009E7476" w:rsidRPr="00175C9D" w:rsidRDefault="00072C1F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대부분의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학생들은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  <w:lang w:eastAsia="ko-KR"/>
        </w:rPr>
        <w:t>INSERT NUMBER (median length of time in program)</w:t>
      </w:r>
      <w:r w:rsidRPr="00175C9D">
        <w:rPr>
          <w:rFonts w:ascii="Segoe UI" w:eastAsia="Batang" w:hAnsi="Segoe UI" w:cs="Segoe UI"/>
          <w:color w:val="C00000"/>
          <w:sz w:val="20"/>
          <w:szCs w:val="20"/>
          <w:lang w:eastAsia="ko-KR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내에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성공적으로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마칩니다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마친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후에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필요한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경우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추가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학업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지원을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제공하기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위해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성적을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계속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모니터링할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것입니다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 </w:t>
      </w:r>
    </w:p>
    <w:p w14:paraId="3651908A" w14:textId="77777777" w:rsidR="009E7476" w:rsidRPr="00175C9D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p w14:paraId="24F28D2D" w14:textId="77777777" w:rsidR="00D66782" w:rsidRPr="00175C9D" w:rsidRDefault="00D66782" w:rsidP="00D66782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참여하는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학생들의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예상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4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졸업률은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%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연장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졸업률은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%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입니다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</w:t>
      </w:r>
    </w:p>
    <w:p w14:paraId="606E42A9" w14:textId="77777777" w:rsidR="009C22CB" w:rsidRPr="00175C9D" w:rsidRDefault="009C22CB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</w:rPr>
      </w:pPr>
    </w:p>
    <w:p w14:paraId="2F56767E" w14:textId="77777777" w:rsidR="00D94B77" w:rsidRPr="00175C9D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eastAsia="Batang" w:hAnsi="Segoe UI" w:cs="Segoe UI"/>
          <w:sz w:val="20"/>
          <w:szCs w:val="20"/>
        </w:rPr>
      </w:pP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자녀의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교육에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적극적으로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참여해주시기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바랍니다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. 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귀하의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권리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:</w:t>
      </w:r>
      <w:r w:rsidRPr="00175C9D">
        <w:rPr>
          <w:rStyle w:val="eop"/>
          <w:rFonts w:ascii="Segoe UI" w:eastAsia="Batang" w:hAnsi="Segoe UI" w:cs="Segoe UI"/>
          <w:sz w:val="20"/>
          <w:szCs w:val="20"/>
          <w:lang w:eastAsia="ko"/>
        </w:rPr>
        <w:t> </w:t>
      </w:r>
    </w:p>
    <w:p w14:paraId="4AB2FF33" w14:textId="53CB533C" w:rsidR="00D94B77" w:rsidRPr="00175C9D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eastAsia="Batang" w:hAnsi="Segoe UI" w:cs="Segoe UI"/>
          <w:sz w:val="20"/>
          <w:szCs w:val="20"/>
        </w:rPr>
      </w:pP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자녀의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언어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개발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및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학업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진행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상황에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대해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논의하기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위해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정기적인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미팅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요청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.</w:t>
      </w:r>
    </w:p>
    <w:p w14:paraId="74A7E7D1" w14:textId="2FBB3546" w:rsidR="00D94B77" w:rsidRPr="00175C9D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eastAsia="Batang" w:hAnsi="Segoe UI" w:cs="Segoe UI"/>
          <w:sz w:val="20"/>
          <w:szCs w:val="20"/>
        </w:rPr>
      </w:pP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가능한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경우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다른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프로그램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요청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. </w:t>
      </w:r>
      <w:r w:rsidRPr="00175C9D">
        <w:rPr>
          <w:rStyle w:val="eop"/>
          <w:rFonts w:ascii="Segoe UI" w:eastAsia="Batang" w:hAnsi="Segoe UI" w:cs="Segoe UI"/>
          <w:sz w:val="20"/>
          <w:szCs w:val="20"/>
          <w:lang w:eastAsia="ko"/>
        </w:rPr>
        <w:t> </w:t>
      </w:r>
    </w:p>
    <w:p w14:paraId="55B2FAEA" w14:textId="5C1F6B17" w:rsidR="00D94B77" w:rsidRPr="00175C9D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eastAsia="Batang" w:hAnsi="Segoe UI" w:cs="Segoe UI"/>
          <w:sz w:val="20"/>
          <w:szCs w:val="20"/>
        </w:rPr>
      </w:pP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이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프로그램의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서비스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면제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. (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귀하의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자녀는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여전히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연례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WIDA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평가를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받아야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합니다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.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이러한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서비스의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면제에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관한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추가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정보는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학교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또는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교육구에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문의하십시오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.)</w:t>
      </w:r>
      <w:r w:rsidRPr="00175C9D">
        <w:rPr>
          <w:rStyle w:val="eop"/>
          <w:rFonts w:ascii="Segoe UI" w:eastAsia="Batang" w:hAnsi="Segoe UI" w:cs="Segoe UI"/>
          <w:sz w:val="20"/>
          <w:szCs w:val="20"/>
          <w:lang w:eastAsia="ko"/>
        </w:rPr>
        <w:t> </w:t>
      </w:r>
    </w:p>
    <w:p w14:paraId="5EE95EFB" w14:textId="77777777" w:rsidR="00D94B77" w:rsidRPr="00175C9D" w:rsidRDefault="00D94B77" w:rsidP="00474F4C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b/>
          <w:sz w:val="20"/>
          <w:szCs w:val="20"/>
          <w:lang w:eastAsia="ko-KR"/>
        </w:rPr>
      </w:pPr>
    </w:p>
    <w:p w14:paraId="714556BF" w14:textId="77777777" w:rsidR="00B62172" w:rsidRPr="00175C9D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bCs/>
          <w:sz w:val="20"/>
          <w:szCs w:val="20"/>
          <w:lang w:eastAsia="ko-KR"/>
        </w:rPr>
      </w:pPr>
    </w:p>
    <w:p w14:paraId="4CDC04C3" w14:textId="0B8C9473" w:rsidR="009215C9" w:rsidRPr="00175C9D" w:rsidRDefault="0008351A" w:rsidP="00175C9D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bCs/>
          <w:i/>
          <w:iCs/>
          <w:color w:val="C00000"/>
          <w:sz w:val="20"/>
          <w:szCs w:val="20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우리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학교에서는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다음과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같은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이용할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있습니다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다음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등록되어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있습니다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:</w:t>
      </w:r>
      <w:r w:rsid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bookmarkStart w:id="1" w:name="_Hlk104280224"/>
      <w:r w:rsidR="009215C9" w:rsidRPr="00175C9D">
        <w:rPr>
          <w:rFonts w:ascii="Segoe UI" w:eastAsia="Batang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1"/>
    <w:p w14:paraId="7201DCDE" w14:textId="77777777" w:rsidR="000D3A58" w:rsidRPr="00175C9D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</w:rPr>
      </w:pPr>
    </w:p>
    <w:p w14:paraId="4C831DD2" w14:textId="17D04A7A" w:rsidR="00D94B77" w:rsidRPr="00175C9D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b/>
          <w:bCs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____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이중언어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프로그램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(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양방향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또는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단방향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)</w:t>
      </w:r>
      <w:r w:rsidR="00CF468F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(Two-way or One-way Dual Language)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: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이중언어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프로그램은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시간의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최소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50%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이상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동안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다른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언어로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제공합니다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. 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이중언어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완전히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개발할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때까지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유치원에서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시작하여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중학교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또는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고등학교까지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계속됩니다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</w:t>
      </w:r>
    </w:p>
    <w:p w14:paraId="5D1BCDCA" w14:textId="77777777" w:rsidR="00D94B77" w:rsidRPr="00175C9D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0EB2A9AF" w14:textId="087BA47B" w:rsidR="00D94B77" w:rsidRPr="00175C9D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____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과도기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이중언어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교육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(Late-Exit)</w:t>
      </w:r>
      <w:r w:rsidR="00CF468F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Transitional Bilingual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Late-Exit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과도기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프로그램은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학생의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모국어를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개발을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지원하는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기반으로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사용합니다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.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일반적으로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초기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교육의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90%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는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모국어로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이루어지며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,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중학교에서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언젠가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모든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제공될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때까지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체계적으로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늘립니다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.</w:t>
      </w:r>
    </w:p>
    <w:p w14:paraId="7724563E" w14:textId="77777777" w:rsidR="00D94B77" w:rsidRPr="00175C9D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480D8727" w14:textId="2BE5CC71" w:rsidR="00D94B77" w:rsidRPr="00175C9D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____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과도기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이중언어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교육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(Early-Exit)</w:t>
      </w:r>
      <w:r w:rsidR="00CF468F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Transitional Bilingual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="00CF468F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Early-Exit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과도기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프로그램은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학생의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모국어를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개발을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지원하는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기반으로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사용합니다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.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일반적으로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초기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교육의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90%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는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모국어로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이루어지며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, 4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년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이내에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모든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제공될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때까지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체계적으로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늘립니다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.</w:t>
      </w:r>
    </w:p>
    <w:p w14:paraId="4A06BC1C" w14:textId="77777777" w:rsidR="00D94B77" w:rsidRPr="00175C9D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7F6B48F2" w14:textId="6EAF5D1B" w:rsidR="00D94B77" w:rsidRPr="00175C9D" w:rsidRDefault="00D94B77" w:rsidP="0008351A">
      <w:pPr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____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콘텐츠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기반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(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쉘터드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)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교육</w:t>
      </w:r>
      <w:r w:rsidR="00CF468F">
        <w:rPr>
          <w:rFonts w:ascii="Segoe UI" w:eastAsia="Batang" w:hAnsi="Segoe UI" w:cs="Segoe UI" w:hint="eastAsia"/>
          <w:b/>
          <w:bCs/>
          <w:sz w:val="20"/>
          <w:szCs w:val="20"/>
          <w:lang w:eastAsia="ko"/>
        </w:rPr>
        <w:t xml:space="preserve"> </w:t>
      </w:r>
      <w:r w:rsidR="00CF468F">
        <w:rPr>
          <w:rFonts w:ascii="Segoe UI" w:eastAsia="Batang" w:hAnsi="Segoe UI" w:cs="Segoe UI"/>
          <w:b/>
          <w:bCs/>
          <w:sz w:val="20"/>
          <w:szCs w:val="20"/>
          <w:lang w:eastAsia="ko"/>
        </w:rPr>
        <w:t>(Content-Based Instruction)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콘텐츠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기반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교육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(CBI)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또는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쉘터드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”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교육은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대부분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다국어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학습자의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수업에서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사용됩니다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명시적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(ELD)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및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학년별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학업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콘텐츠는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특수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받은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교사가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제공합니다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</w:t>
      </w:r>
    </w:p>
    <w:p w14:paraId="51DA76C1" w14:textId="77777777" w:rsidR="00D94B77" w:rsidRPr="00175C9D" w:rsidRDefault="00D94B77" w:rsidP="0008351A">
      <w:pPr>
        <w:spacing w:after="0" w:line="240" w:lineRule="auto"/>
        <w:ind w:right="-180"/>
        <w:rPr>
          <w:rFonts w:ascii="Segoe UI" w:eastAsia="Batang" w:hAnsi="Segoe UI" w:cs="Segoe UI"/>
          <w:strike/>
          <w:sz w:val="20"/>
          <w:szCs w:val="20"/>
          <w:lang w:eastAsia="ko-KR"/>
        </w:rPr>
      </w:pPr>
    </w:p>
    <w:p w14:paraId="450ABA48" w14:textId="396886D2" w:rsidR="00D94B77" w:rsidRPr="00175C9D" w:rsidRDefault="00D94B77" w:rsidP="0008351A">
      <w:pPr>
        <w:spacing w:after="0" w:line="240" w:lineRule="auto"/>
        <w:ind w:right="-180"/>
        <w:rPr>
          <w:rFonts w:ascii="Segoe UI" w:eastAsia="Batang" w:hAnsi="Segoe UI" w:cs="Segoe UI"/>
          <w:b/>
          <w:bCs/>
          <w:color w:val="000000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_____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지원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메인스트림</w:t>
      </w:r>
      <w:r w:rsidR="00CF468F">
        <w:rPr>
          <w:rFonts w:ascii="Segoe UI" w:eastAsia="Batang" w:hAnsi="Segoe UI" w:cs="Segoe UI" w:hint="eastAsia"/>
          <w:b/>
          <w:bCs/>
          <w:sz w:val="20"/>
          <w:szCs w:val="20"/>
          <w:lang w:eastAsia="ko"/>
        </w:rPr>
        <w:t xml:space="preserve"> </w:t>
      </w:r>
      <w:r w:rsidR="00CF468F">
        <w:rPr>
          <w:rFonts w:ascii="Segoe UI" w:eastAsia="Batang" w:hAnsi="Segoe UI" w:cs="Segoe UI"/>
          <w:b/>
          <w:bCs/>
          <w:sz w:val="20"/>
          <w:szCs w:val="20"/>
          <w:lang w:eastAsia="ko"/>
        </w:rPr>
        <w:t>(Supportive Mainstream)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지원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메인스트림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모델의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학생들은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특수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받은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교육자가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개별적으로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또는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소규모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그룹으로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제공하는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지원을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통해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메인스트림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교실에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참여하여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해당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학년의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학업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콘텐츠와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개발에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액세스합니다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.</w:t>
      </w:r>
    </w:p>
    <w:p w14:paraId="479932C6" w14:textId="77777777" w:rsidR="00D94B77" w:rsidRPr="00175C9D" w:rsidRDefault="00D94B77" w:rsidP="0008351A">
      <w:pPr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5B3DAEDE" w14:textId="380EE76E" w:rsidR="00D94B77" w:rsidRPr="00175C9D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____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신규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이민자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프로그램</w:t>
      </w:r>
      <w:r w:rsidR="00CF468F">
        <w:rPr>
          <w:rFonts w:ascii="Segoe UI" w:eastAsia="Batang" w:hAnsi="Segoe UI" w:cs="Segoe UI" w:hint="eastAsia"/>
          <w:b/>
          <w:bCs/>
          <w:sz w:val="20"/>
          <w:szCs w:val="20"/>
          <w:lang w:eastAsia="ko"/>
        </w:rPr>
        <w:t xml:space="preserve"> </w:t>
      </w:r>
      <w:r w:rsidR="00CF468F">
        <w:rPr>
          <w:rFonts w:ascii="Segoe UI" w:eastAsia="Batang" w:hAnsi="Segoe UI" w:cs="Segoe UI"/>
          <w:b/>
          <w:bCs/>
          <w:sz w:val="20"/>
          <w:szCs w:val="20"/>
          <w:lang w:eastAsia="ko"/>
        </w:rPr>
        <w:t>(Newcomer Program)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신규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이민자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학생들이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핵심적인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학업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역량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및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지식과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함께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기초적인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습득하고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미국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시스템에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적응하도록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도와줍니다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</w:p>
    <w:p w14:paraId="686A6BCA" w14:textId="77777777" w:rsidR="00D94B77" w:rsidRPr="00175C9D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55B608DC" w14:textId="6C5095F6" w:rsidR="00D94B77" w:rsidRPr="00175C9D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____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기타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특수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프로그램</w:t>
      </w:r>
      <w:r w:rsidR="00CF468F">
        <w:rPr>
          <w:rFonts w:ascii="Segoe UI" w:eastAsia="Batang" w:hAnsi="Segoe UI" w:cs="Segoe UI" w:hint="eastAsia"/>
          <w:b/>
          <w:bCs/>
          <w:sz w:val="20"/>
          <w:szCs w:val="20"/>
          <w:lang w:eastAsia="ko"/>
        </w:rPr>
        <w:t xml:space="preserve"> </w:t>
      </w:r>
      <w:r w:rsidR="00CF468F">
        <w:rPr>
          <w:rFonts w:ascii="Segoe UI" w:eastAsia="Batang" w:hAnsi="Segoe UI" w:cs="Segoe UI"/>
          <w:b/>
          <w:bCs/>
          <w:sz w:val="20"/>
          <w:szCs w:val="20"/>
          <w:lang w:eastAsia="ko"/>
        </w:rPr>
        <w:t>(Other Special Program)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기타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특수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프로그램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(Open Doors,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대안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학교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,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온라인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/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가상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학교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등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)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은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학생의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필요에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따라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개별화된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프로그램을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통해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영어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능력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개발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및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해당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학년의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콘텐츠에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액세스합니다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.</w:t>
      </w:r>
      <w:r w:rsidRPr="00175C9D">
        <w:rPr>
          <w:rStyle w:val="eop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 </w:t>
      </w:r>
    </w:p>
    <w:p w14:paraId="22A69372" w14:textId="7036665C" w:rsidR="00D94B77" w:rsidRPr="00175C9D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Segoe UI" w:eastAsia="Batang" w:hAnsi="Segoe UI" w:cs="Segoe UI"/>
          <w:sz w:val="20"/>
          <w:szCs w:val="20"/>
          <w:lang w:eastAsia="ko-KR"/>
        </w:rPr>
        <w:sectPr w:rsidR="00D94B77" w:rsidRPr="00175C9D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Pr="00175C9D" w:rsidRDefault="00033C52" w:rsidP="00033C52">
      <w:pPr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  <w:sectPr w:rsidR="00033C52" w:rsidRPr="00175C9D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77777777" w:rsidR="00033C52" w:rsidRPr="00175C9D" w:rsidRDefault="00033C52" w:rsidP="00033C52">
      <w:pPr>
        <w:autoSpaceDE w:val="0"/>
        <w:autoSpaceDN w:val="0"/>
        <w:adjustRightInd w:val="0"/>
        <w:spacing w:after="0" w:line="240" w:lineRule="auto"/>
        <w:ind w:left="180" w:right="-180" w:hanging="180"/>
        <w:rPr>
          <w:rFonts w:ascii="Segoe UI" w:eastAsia="Batang" w:hAnsi="Segoe UI" w:cs="Segoe UI"/>
          <w:sz w:val="20"/>
          <w:szCs w:val="20"/>
          <w:lang w:eastAsia="ko-KR"/>
        </w:rPr>
      </w:pPr>
      <w:bookmarkStart w:id="2" w:name="_Hlk104281602"/>
      <w:r w:rsidRPr="00175C9D">
        <w:rPr>
          <w:rFonts w:ascii="Segoe UI" w:eastAsia="Batang" w:hAnsi="Segoe UI" w:cs="Segoe UI"/>
          <w:sz w:val="20"/>
          <w:szCs w:val="20"/>
          <w:lang w:eastAsia="ko"/>
        </w:rPr>
        <w:t>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프로그램에서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제공하는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사용되는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언어는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  <w:lang w:eastAsia="ko-KR"/>
        </w:rPr>
        <w:t>INSERT PROGRAM LANGUAGE(S)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입니다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</w:t>
      </w:r>
      <w:bookmarkEnd w:id="2"/>
    </w:p>
    <w:p w14:paraId="775AF946" w14:textId="55693939" w:rsidR="003802FF" w:rsidRPr="00175C9D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40C517D3" w14:textId="401CB738" w:rsidR="00B165BE" w:rsidRPr="00175C9D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  <w:bookmarkStart w:id="3" w:name="_Hlk104280995"/>
      <w:bookmarkStart w:id="4" w:name="_Hlk104280907"/>
      <w:r w:rsidRPr="00175C9D">
        <w:rPr>
          <w:rFonts w:ascii="Segoe UI" w:eastAsia="Batang" w:hAnsi="Segoe UI" w:cs="Segoe UI"/>
          <w:sz w:val="20"/>
          <w:szCs w:val="20"/>
          <w:lang w:eastAsia="ko"/>
        </w:rPr>
        <w:t>자녀의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,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서비스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또는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진행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상황에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대한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추가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정보는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bookmarkEnd w:id="3"/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  <w:lang w:eastAsia="ko-KR"/>
        </w:rPr>
        <w:t>INSERT PHONE NUMBER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번으로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  <w:lang w:eastAsia="ko-KR"/>
        </w:rPr>
        <w:t>INSERT NAME</w:t>
      </w:r>
      <w:r w:rsidRPr="00175C9D">
        <w:rPr>
          <w:rFonts w:ascii="Segoe UI" w:eastAsia="Batang" w:hAnsi="Segoe UI" w:cs="Segoe UI"/>
          <w:color w:val="C00000"/>
          <w:sz w:val="20"/>
          <w:szCs w:val="20"/>
          <w:lang w:eastAsia="ko-KR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문의하십시오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 (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통역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서비스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이용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가능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)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올해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함께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지낼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있기를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기대합니다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!</w:t>
      </w:r>
    </w:p>
    <w:bookmarkEnd w:id="4"/>
    <w:p w14:paraId="7819E85D" w14:textId="77777777" w:rsidR="003511FA" w:rsidRPr="00175C9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14F43465" w14:textId="77777777" w:rsidR="003511FA" w:rsidRPr="00175C9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감사합니다</w:t>
      </w:r>
    </w:p>
    <w:p w14:paraId="778ABCDD" w14:textId="77777777" w:rsidR="003511FA" w:rsidRPr="00175C9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</w:rPr>
      </w:pPr>
    </w:p>
    <w:p w14:paraId="207C50A4" w14:textId="77777777" w:rsidR="003511FA" w:rsidRPr="00175C9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color w:val="C00000"/>
          <w:sz w:val="20"/>
          <w:szCs w:val="20"/>
        </w:rPr>
      </w:pPr>
    </w:p>
    <w:p w14:paraId="5C2E5BD9" w14:textId="77777777" w:rsidR="003511FA" w:rsidRPr="00175C9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i/>
          <w:color w:val="C00000"/>
          <w:sz w:val="20"/>
          <w:szCs w:val="20"/>
        </w:rPr>
      </w:pPr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175C9D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EDB81" w14:textId="77777777" w:rsidR="001963CC" w:rsidRDefault="001963CC" w:rsidP="00774B02">
      <w:pPr>
        <w:spacing w:after="0" w:line="240" w:lineRule="auto"/>
      </w:pPr>
      <w:r>
        <w:separator/>
      </w:r>
    </w:p>
  </w:endnote>
  <w:endnote w:type="continuationSeparator" w:id="0">
    <w:p w14:paraId="4A43062B" w14:textId="77777777" w:rsidR="001963CC" w:rsidRDefault="001963CC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2D4AE431" w:rsidR="009E412C" w:rsidRPr="009E412C" w:rsidRDefault="00F56320" w:rsidP="009E412C">
    <w:pPr>
      <w:spacing w:after="0"/>
      <w:rPr>
        <w:rFonts w:eastAsia="MS Mincho"/>
        <w:color w:val="1F497D"/>
        <w:lang w:eastAsia="ko-KR"/>
      </w:rPr>
    </w:pPr>
    <w:r>
      <w:rPr>
        <w:rFonts w:ascii="Source Sans Pro" w:eastAsia="MS Mincho" w:hAnsi="Source Sans Pro"/>
        <w:noProof/>
        <w:lang w:eastAsia="ko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eastAsia="ko"/>
      </w:rPr>
      <w:br/>
    </w:r>
    <w:hyperlink r:id="rId3" w:history="1">
      <w:r w:rsidR="00175C9D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175C9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175C9D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175C9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175C9D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175C9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175C9D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175C9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EC10" w14:textId="77777777" w:rsidR="001963CC" w:rsidRDefault="001963CC" w:rsidP="00774B02">
      <w:pPr>
        <w:spacing w:after="0" w:line="240" w:lineRule="auto"/>
      </w:pPr>
      <w:r>
        <w:separator/>
      </w:r>
    </w:p>
  </w:footnote>
  <w:footnote w:type="continuationSeparator" w:id="0">
    <w:p w14:paraId="050AE007" w14:textId="77777777" w:rsidR="001963CC" w:rsidRDefault="001963CC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4AB79DBE" w:rsidR="00445440" w:rsidRPr="00175C9D" w:rsidRDefault="00396465" w:rsidP="00F13091">
    <w:pPr>
      <w:rPr>
        <w:color w:val="C00000"/>
      </w:rPr>
    </w:pPr>
    <w:r>
      <w:rPr>
        <w:color w:val="C00000"/>
      </w:rPr>
      <w:t xml:space="preserve">TK </w:t>
    </w:r>
    <w:r w:rsidR="00F13091">
      <w:rPr>
        <w:color w:val="C00000"/>
      </w:rPr>
      <w:t>New Student Letter 2022</w:t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175C9D">
      <w:rPr>
        <w:color w:val="C00000"/>
      </w:rPr>
      <w:t>Korean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757F2"/>
    <w:rsid w:val="00175C9D"/>
    <w:rsid w:val="00176E50"/>
    <w:rsid w:val="001963CC"/>
    <w:rsid w:val="0019666B"/>
    <w:rsid w:val="001A0BDF"/>
    <w:rsid w:val="001C48A7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27C66"/>
    <w:rsid w:val="003511FA"/>
    <w:rsid w:val="00353104"/>
    <w:rsid w:val="003578EA"/>
    <w:rsid w:val="0037480D"/>
    <w:rsid w:val="003802FF"/>
    <w:rsid w:val="00396465"/>
    <w:rsid w:val="003B0C03"/>
    <w:rsid w:val="003C0F7D"/>
    <w:rsid w:val="003F5C9D"/>
    <w:rsid w:val="00400581"/>
    <w:rsid w:val="00401373"/>
    <w:rsid w:val="004338C6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723EF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CF468F"/>
    <w:rsid w:val="00D33F1B"/>
    <w:rsid w:val="00D34961"/>
    <w:rsid w:val="00D42B5A"/>
    <w:rsid w:val="00D66782"/>
    <w:rsid w:val="00D7772B"/>
    <w:rsid w:val="00D82A54"/>
    <w:rsid w:val="00D82C6E"/>
    <w:rsid w:val="00D94B77"/>
    <w:rsid w:val="00DB1375"/>
    <w:rsid w:val="00E016A9"/>
    <w:rsid w:val="00E33D1F"/>
    <w:rsid w:val="00E57DE0"/>
    <w:rsid w:val="00E742DD"/>
    <w:rsid w:val="00E77800"/>
    <w:rsid w:val="00E81FAA"/>
    <w:rsid w:val="00E835C0"/>
    <w:rsid w:val="00EA69F4"/>
    <w:rsid w:val="00EA7311"/>
    <w:rsid w:val="00EB0C34"/>
    <w:rsid w:val="00F110D1"/>
    <w:rsid w:val="00F1309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93BFE0-C7B4-4965-922B-0DF2E1F96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081854-31F6-4C7C-945B-4574887C2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2057F9-4B74-46F5-9582-2E6E60B1FA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2</cp:revision>
  <cp:lastPrinted>2012-04-12T15:42:00Z</cp:lastPrinted>
  <dcterms:created xsi:type="dcterms:W3CDTF">2022-08-16T23:32:00Z</dcterms:created>
  <dcterms:modified xsi:type="dcterms:W3CDTF">2022-08-16T23:32:00Z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