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D95520"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B5368D" w:rsidRDefault="008458C3"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D95520" w:rsidRDefault="00D95520" w:rsidP="00541628">
      <w:pPr>
        <w:spacing w:before="120" w:after="0" w:line="240" w:lineRule="atLeast"/>
        <w:jc w:val="center"/>
        <w:rPr>
          <w:rFonts w:ascii="Arial Black" w:hAnsi="Arial Black"/>
          <w:b/>
          <w:spacing w:val="20"/>
          <w:sz w:val="24"/>
          <w:szCs w:val="24"/>
        </w:rPr>
      </w:pPr>
      <w:r w:rsidRPr="00D95520">
        <w:rPr>
          <w:rFonts w:ascii="Arial Black" w:hAnsi="Arial Black"/>
          <w:spacing w:val="20"/>
          <w:sz w:val="24"/>
          <w:szCs w:val="24"/>
        </w:rPr>
        <w:t>LESSON 6-20</w:t>
      </w:r>
      <w:r w:rsidR="00B23698" w:rsidRPr="00D95520">
        <w:rPr>
          <w:rFonts w:ascii="Arial Black" w:hAnsi="Arial Black"/>
          <w:spacing w:val="20"/>
          <w:sz w:val="24"/>
          <w:szCs w:val="24"/>
        </w:rPr>
        <w:t xml:space="preserve"> </w:t>
      </w:r>
      <w:r w:rsidR="006865C1" w:rsidRPr="00D95520">
        <w:rPr>
          <w:rFonts w:ascii="Arial Black" w:hAnsi="Arial Black"/>
          <w:spacing w:val="20"/>
          <w:sz w:val="24"/>
          <w:szCs w:val="24"/>
        </w:rPr>
        <w:sym w:font="Wingdings 3" w:char="F070"/>
      </w:r>
      <w:r w:rsidR="00B23698" w:rsidRPr="00D95520">
        <w:rPr>
          <w:rFonts w:ascii="Arial Black" w:hAnsi="Arial Black"/>
          <w:spacing w:val="20"/>
          <w:sz w:val="24"/>
          <w:szCs w:val="24"/>
        </w:rPr>
        <w:t xml:space="preserve"> </w:t>
      </w:r>
      <w:r w:rsidRPr="00D95520">
        <w:rPr>
          <w:rFonts w:ascii="Arial Black" w:hAnsi="Arial Black"/>
          <w:spacing w:val="20"/>
          <w:sz w:val="24"/>
          <w:szCs w:val="24"/>
        </w:rPr>
        <w:t>STUDENT-LED CONFERENCES: HOW DID I DO?</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742395" w:rsidRPr="00742395" w:rsidRDefault="00742395" w:rsidP="00742395">
      <w:pPr>
        <w:numPr>
          <w:ilvl w:val="0"/>
          <w:numId w:val="28"/>
        </w:numPr>
        <w:spacing w:after="0" w:line="240" w:lineRule="atLeast"/>
        <w:rPr>
          <w:rFonts w:ascii="Arial Narrow" w:hAnsi="Arial Narrow"/>
          <w:sz w:val="24"/>
          <w:szCs w:val="24"/>
        </w:rPr>
      </w:pPr>
      <w:r w:rsidRPr="00742395">
        <w:rPr>
          <w:rFonts w:ascii="Arial Narrow" w:hAnsi="Arial Narrow"/>
          <w:sz w:val="24"/>
          <w:szCs w:val="24"/>
        </w:rPr>
        <w:t xml:space="preserve">Identify the strengths and challenges </w:t>
      </w:r>
      <w:r>
        <w:rPr>
          <w:rFonts w:ascii="Arial Narrow" w:hAnsi="Arial Narrow"/>
          <w:sz w:val="24"/>
          <w:szCs w:val="24"/>
        </w:rPr>
        <w:t>of their student-led conference</w:t>
      </w:r>
    </w:p>
    <w:p w:rsidR="00742395" w:rsidRPr="00742395" w:rsidRDefault="00742395" w:rsidP="00742395">
      <w:pPr>
        <w:numPr>
          <w:ilvl w:val="0"/>
          <w:numId w:val="28"/>
        </w:numPr>
        <w:spacing w:after="0" w:line="240" w:lineRule="atLeast"/>
        <w:rPr>
          <w:rFonts w:ascii="Arial Narrow" w:hAnsi="Arial Narrow"/>
          <w:sz w:val="24"/>
          <w:szCs w:val="24"/>
        </w:rPr>
      </w:pPr>
      <w:r w:rsidRPr="00742395">
        <w:rPr>
          <w:rFonts w:ascii="Arial Narrow" w:hAnsi="Arial Narrow"/>
          <w:sz w:val="24"/>
          <w:szCs w:val="24"/>
        </w:rPr>
        <w:t>List five ways to improve their student-led conference</w:t>
      </w:r>
      <w:r w:rsidR="007F382C">
        <w:rPr>
          <w:rFonts w:ascii="Arial Narrow" w:hAnsi="Arial Narrow"/>
          <w:sz w:val="24"/>
          <w:szCs w:val="24"/>
        </w:rPr>
        <w:t xml:space="preserve"> next year</w:t>
      </w:r>
      <w:r w:rsidRPr="00742395">
        <w:rPr>
          <w:rFonts w:ascii="Arial Narrow" w:hAnsi="Arial Narrow"/>
          <w:sz w:val="24"/>
          <w:szCs w:val="24"/>
        </w:rPr>
        <w:t xml:space="preserve"> in </w:t>
      </w:r>
      <w:r w:rsidR="007F382C">
        <w:rPr>
          <w:rFonts w:ascii="Arial Narrow" w:hAnsi="Arial Narrow"/>
          <w:sz w:val="24"/>
          <w:szCs w:val="24"/>
        </w:rPr>
        <w:t>7</w:t>
      </w:r>
      <w:r w:rsidRPr="00742395">
        <w:rPr>
          <w:rFonts w:ascii="Arial Narrow" w:hAnsi="Arial Narrow"/>
          <w:sz w:val="24"/>
          <w:szCs w:val="24"/>
          <w:vertAlign w:val="superscript"/>
        </w:rPr>
        <w:t>th</w:t>
      </w:r>
      <w:r>
        <w:rPr>
          <w:rFonts w:ascii="Arial Narrow" w:hAnsi="Arial Narrow"/>
          <w:sz w:val="24"/>
          <w:szCs w:val="24"/>
        </w:rPr>
        <w:t xml:space="preserve"> grade</w:t>
      </w:r>
    </w:p>
    <w:p w:rsidR="00FD4587" w:rsidRPr="00F00D8B" w:rsidRDefault="00742395" w:rsidP="00742395">
      <w:pPr>
        <w:numPr>
          <w:ilvl w:val="0"/>
          <w:numId w:val="28"/>
        </w:numPr>
        <w:spacing w:after="0" w:line="240" w:lineRule="atLeast"/>
        <w:rPr>
          <w:rFonts w:ascii="Arial Narrow" w:hAnsi="Arial Narrow"/>
          <w:sz w:val="24"/>
          <w:szCs w:val="24"/>
        </w:rPr>
      </w:pPr>
      <w:r w:rsidRPr="00742395">
        <w:rPr>
          <w:rFonts w:ascii="Arial Narrow" w:hAnsi="Arial Narrow"/>
          <w:sz w:val="24"/>
          <w:szCs w:val="24"/>
        </w:rPr>
        <w:t>Define five bene</w:t>
      </w:r>
      <w:r>
        <w:rPr>
          <w:rFonts w:ascii="Arial Narrow" w:hAnsi="Arial Narrow"/>
          <w:sz w:val="24"/>
          <w:szCs w:val="24"/>
        </w:rPr>
        <w:t>fits to student-led conferences</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742395"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 xml:space="preserve">Planning for </w:t>
      </w:r>
      <w:r w:rsidR="005465E3">
        <w:rPr>
          <w:rFonts w:ascii="Arial Narrow" w:hAnsi="Arial Narrow"/>
          <w:sz w:val="24"/>
          <w:szCs w:val="24"/>
        </w:rPr>
        <w:t>7</w:t>
      </w:r>
      <w:r w:rsidRPr="00742395">
        <w:rPr>
          <w:rFonts w:ascii="Arial Narrow" w:hAnsi="Arial Narrow"/>
          <w:sz w:val="24"/>
          <w:szCs w:val="24"/>
          <w:vertAlign w:val="superscript"/>
        </w:rPr>
        <w:t>th</w:t>
      </w:r>
      <w:r>
        <w:rPr>
          <w:rFonts w:ascii="Arial Narrow" w:hAnsi="Arial Narrow"/>
          <w:sz w:val="24"/>
          <w:szCs w:val="24"/>
        </w:rPr>
        <w:t xml:space="preserve"> Grade Student-led Conferences</w:t>
      </w:r>
    </w:p>
    <w:p w:rsidR="00742395" w:rsidRPr="00742395" w:rsidRDefault="00742395" w:rsidP="00742395">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rsidR="006C24CB" w:rsidRDefault="006C24CB" w:rsidP="006C24CB">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Materials to Support Student-led Conference. </w:t>
      </w:r>
      <w:r>
        <w:rPr>
          <w:rFonts w:ascii="Arial Narrow" w:hAnsi="Arial Narrow"/>
          <w:sz w:val="24"/>
          <w:szCs w:val="24"/>
        </w:rPr>
        <w:t>For example, MS and Beyond Plans, student work samples, along with selected items such as transcripts, current grades, Interest Inventories and any other pertinent documentation.</w:t>
      </w:r>
    </w:p>
    <w:p w:rsidR="00742395" w:rsidRPr="00742395" w:rsidRDefault="00742395" w:rsidP="00742395">
      <w:pPr>
        <w:pStyle w:val="ListParagraph"/>
        <w:numPr>
          <w:ilvl w:val="0"/>
          <w:numId w:val="29"/>
        </w:numPr>
        <w:spacing w:after="0" w:line="240" w:lineRule="atLeast"/>
        <w:rPr>
          <w:rFonts w:ascii="Arial Narrow" w:hAnsi="Arial Narrow"/>
          <w:sz w:val="24"/>
          <w:szCs w:val="24"/>
        </w:rPr>
      </w:pPr>
      <w:r w:rsidRPr="00742395">
        <w:rPr>
          <w:rFonts w:ascii="Arial Narrow" w:hAnsi="Arial Narrow"/>
          <w:b/>
          <w:sz w:val="24"/>
          <w:szCs w:val="24"/>
        </w:rPr>
        <w:t>Student-led Conference Presentation Rubric</w:t>
      </w:r>
      <w:r w:rsidRPr="00742395">
        <w:rPr>
          <w:rFonts w:ascii="Arial Narrow" w:hAnsi="Arial Narrow"/>
          <w:sz w:val="24"/>
          <w:szCs w:val="24"/>
        </w:rPr>
        <w:t xml:space="preserve"> (completed by parents during the conference)</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4E5D88" w:rsidRPr="00742395" w:rsidRDefault="00742395" w:rsidP="006C24CB">
      <w:pPr>
        <w:pStyle w:val="ListParagraph"/>
        <w:numPr>
          <w:ilvl w:val="0"/>
          <w:numId w:val="21"/>
        </w:numPr>
        <w:rPr>
          <w:rFonts w:ascii="Arial Narrow" w:hAnsi="Arial Narrow"/>
          <w:sz w:val="24"/>
          <w:szCs w:val="24"/>
        </w:rPr>
      </w:pPr>
      <w:r w:rsidRPr="00742395">
        <w:rPr>
          <w:rFonts w:ascii="Arial Narrow" w:hAnsi="Arial Narrow"/>
          <w:b/>
          <w:sz w:val="24"/>
          <w:szCs w:val="24"/>
        </w:rPr>
        <w:t xml:space="preserve">Students are congratulated on completing their first student-led conference for middle school.  </w:t>
      </w:r>
      <w:r w:rsidRPr="00742395">
        <w:rPr>
          <w:rFonts w:ascii="Arial Narrow" w:hAnsi="Arial Narrow"/>
          <w:sz w:val="24"/>
          <w:szCs w:val="24"/>
        </w:rPr>
        <w:t xml:space="preserve">Congratulate students on their accomplishment.  Student-led conferences are an important part of their education.  Remind students that one of the best ways to improve any skill or activity is to take some time to reflect on past experiences.  Ask students if they had any really ‘cool’ experiences during their conference.  Did anything funny happen?  Where their parents impressed with all they have accomplished?  </w:t>
      </w:r>
    </w:p>
    <w:p w:rsidR="00742395" w:rsidRPr="00742395" w:rsidRDefault="00742395" w:rsidP="006C24CB">
      <w:pPr>
        <w:pStyle w:val="ListParagraph"/>
        <w:spacing w:after="0"/>
        <w:rPr>
          <w:rFonts w:ascii="Arial Narrow" w:hAnsi="Arial Narrow"/>
          <w:sz w:val="24"/>
          <w:szCs w:val="24"/>
        </w:rPr>
      </w:pPr>
    </w:p>
    <w:p w:rsidR="00742395" w:rsidRPr="00742395" w:rsidRDefault="00742395" w:rsidP="006C24CB">
      <w:pPr>
        <w:pStyle w:val="ListParagraph"/>
        <w:numPr>
          <w:ilvl w:val="0"/>
          <w:numId w:val="21"/>
        </w:numPr>
        <w:rPr>
          <w:rFonts w:ascii="Arial Narrow" w:hAnsi="Arial Narrow"/>
          <w:sz w:val="24"/>
          <w:szCs w:val="24"/>
        </w:rPr>
      </w:pPr>
      <w:r w:rsidRPr="00742395">
        <w:rPr>
          <w:rFonts w:ascii="Arial Narrow" w:hAnsi="Arial Narrow"/>
          <w:b/>
          <w:sz w:val="24"/>
          <w:szCs w:val="24"/>
        </w:rPr>
        <w:t xml:space="preserve">Students reflect on their preparedness.  </w:t>
      </w:r>
      <w:r w:rsidRPr="00742395">
        <w:rPr>
          <w:rFonts w:ascii="Arial Narrow" w:hAnsi="Arial Narrow"/>
          <w:sz w:val="24"/>
          <w:szCs w:val="24"/>
        </w:rPr>
        <w:t>Have students look at their journal ref</w:t>
      </w:r>
      <w:r w:rsidR="00B26FD7">
        <w:rPr>
          <w:rFonts w:ascii="Arial Narrow" w:hAnsi="Arial Narrow"/>
          <w:sz w:val="24"/>
          <w:szCs w:val="24"/>
        </w:rPr>
        <w:t xml:space="preserve">lection activity from </w:t>
      </w:r>
      <w:r w:rsidRPr="00742395">
        <w:rPr>
          <w:rFonts w:ascii="Arial Narrow" w:hAnsi="Arial Narrow"/>
          <w:sz w:val="24"/>
          <w:szCs w:val="24"/>
        </w:rPr>
        <w:t xml:space="preserve">Lesson </w:t>
      </w:r>
      <w:r w:rsidR="00B26FD7">
        <w:rPr>
          <w:rFonts w:ascii="Arial Narrow" w:hAnsi="Arial Narrow"/>
          <w:sz w:val="24"/>
          <w:szCs w:val="24"/>
        </w:rPr>
        <w:t>6-19:</w:t>
      </w:r>
    </w:p>
    <w:p w:rsidR="00742395" w:rsidRPr="00742395" w:rsidRDefault="00F02786" w:rsidP="00742395">
      <w:pPr>
        <w:pStyle w:val="ListParagraph"/>
        <w:spacing w:line="240" w:lineRule="atLeast"/>
        <w:rPr>
          <w:rFonts w:ascii="Arial Narrow" w:hAnsi="Arial Narrow"/>
          <w:sz w:val="24"/>
          <w:szCs w:val="24"/>
        </w:rPr>
      </w:pPr>
      <w:r>
        <w:rPr>
          <w:rFonts w:ascii="Arial Narrow" w:hAnsi="Arial Narrow"/>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88900</wp:posOffset>
                </wp:positionV>
                <wp:extent cx="3911600" cy="685800"/>
                <wp:effectExtent l="0" t="0" r="2540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0" cy="685800"/>
                        </a:xfrm>
                        <a:prstGeom prst="rect">
                          <a:avLst/>
                        </a:prstGeom>
                        <a:noFill/>
                        <a:ln w="19050" cap="rnd">
                          <a:solidFill>
                            <a:schemeClr val="bg1">
                              <a:lumMod val="65000"/>
                            </a:schemeClr>
                          </a:solidFill>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D1254" w:rsidRPr="00B26FD7" w:rsidRDefault="007D1254" w:rsidP="002C6A09">
                            <w:pPr>
                              <w:spacing w:after="0"/>
                              <w:ind w:left="360" w:hanging="360"/>
                              <w:rPr>
                                <w:rFonts w:ascii="Arial Narrow" w:hAnsi="Arial Narrow"/>
                              </w:rPr>
                            </w:pPr>
                            <w:r>
                              <w:rPr>
                                <w:rFonts w:ascii="Arial Narrow" w:hAnsi="Arial Narrow"/>
                                <w:b/>
                                <w:i/>
                              </w:rPr>
                              <w:t>Q1</w:t>
                            </w:r>
                            <w:r w:rsidRPr="00B26FD7">
                              <w:rPr>
                                <w:rFonts w:ascii="Arial Narrow" w:hAnsi="Arial Narrow"/>
                                <w:b/>
                                <w:i/>
                              </w:rPr>
                              <w:t xml:space="preserve">: </w:t>
                            </w:r>
                            <w:r w:rsidRPr="00B26FD7">
                              <w:rPr>
                                <w:rFonts w:ascii="Arial Narrow" w:hAnsi="Arial Narrow"/>
                              </w:rPr>
                              <w:t xml:space="preserve">Which two pieces of advice will best help me improve my presentation? </w:t>
                            </w:r>
                          </w:p>
                          <w:p w:rsidR="007D1254" w:rsidRPr="00B26FD7" w:rsidRDefault="007D1254" w:rsidP="00B26FD7">
                            <w:pPr>
                              <w:rPr>
                                <w:rFonts w:ascii="Arial Narrow" w:hAnsi="Arial Narrow"/>
                              </w:rPr>
                            </w:pPr>
                            <w:r w:rsidRPr="00B26FD7">
                              <w:rPr>
                                <w:rFonts w:ascii="Arial Narrow" w:hAnsi="Arial Narrow"/>
                                <w:b/>
                                <w:i/>
                              </w:rPr>
                              <w:t xml:space="preserve">Q2: </w:t>
                            </w:r>
                            <w:r w:rsidRPr="00B26FD7">
                              <w:rPr>
                                <w:rFonts w:ascii="Arial Narrow" w:hAnsi="Arial Narrow"/>
                              </w:rPr>
                              <w:t>How can I best make these changes to my presentation?</w:t>
                            </w:r>
                          </w:p>
                          <w:p w:rsidR="007D1254" w:rsidRPr="00742395" w:rsidRDefault="007D1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pt;margin-top:7pt;width:3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" filled="f" strokecolor="#a5a5a5 [2092]" strokeweight="1.5pt">
                <v:stroke joinstyle="round" endcap="round"/>
                <v:path arrowok="t"/>
                <v:textbox>
                  <w:txbxContent>
                    <w:p w:rsidR="007D1254" w:rsidRPr="00B26FD7" w:rsidRDefault="007D1254" w:rsidP="002C6A09">
                      <w:pPr>
                        <w:spacing w:after="0"/>
                        <w:ind w:left="360" w:hanging="360"/>
                        <w:rPr>
                          <w:rFonts w:ascii="Arial Narrow" w:hAnsi="Arial Narrow"/>
                        </w:rPr>
                      </w:pPr>
                      <w:r>
                        <w:rPr>
                          <w:rFonts w:ascii="Arial Narrow" w:hAnsi="Arial Narrow"/>
                          <w:b/>
                          <w:i/>
                        </w:rPr>
                        <w:t>Q1</w:t>
                      </w:r>
                      <w:r w:rsidRPr="00B26FD7">
                        <w:rPr>
                          <w:rFonts w:ascii="Arial Narrow" w:hAnsi="Arial Narrow"/>
                          <w:b/>
                          <w:i/>
                        </w:rPr>
                        <w:t xml:space="preserve">: </w:t>
                      </w:r>
                      <w:r w:rsidRPr="00B26FD7">
                        <w:rPr>
                          <w:rFonts w:ascii="Arial Narrow" w:hAnsi="Arial Narrow"/>
                        </w:rPr>
                        <w:t xml:space="preserve">Which two pieces of advice will best help me improve my presentation? </w:t>
                      </w:r>
                    </w:p>
                    <w:p w:rsidR="007D1254" w:rsidRPr="00B26FD7" w:rsidRDefault="007D1254" w:rsidP="00B26FD7">
                      <w:pPr>
                        <w:rPr>
                          <w:rFonts w:ascii="Arial Narrow" w:hAnsi="Arial Narrow"/>
                        </w:rPr>
                      </w:pPr>
                      <w:r w:rsidRPr="00B26FD7">
                        <w:rPr>
                          <w:rFonts w:ascii="Arial Narrow" w:hAnsi="Arial Narrow"/>
                          <w:b/>
                          <w:i/>
                        </w:rPr>
                        <w:t xml:space="preserve">Q2: </w:t>
                      </w:r>
                      <w:r w:rsidRPr="00B26FD7">
                        <w:rPr>
                          <w:rFonts w:ascii="Arial Narrow" w:hAnsi="Arial Narrow"/>
                        </w:rPr>
                        <w:t>How can I best make these changes to my presentation?</w:t>
                      </w:r>
                    </w:p>
                    <w:p w:rsidR="007D1254" w:rsidRPr="00742395" w:rsidRDefault="007D1254"/>
                  </w:txbxContent>
                </v:textbox>
                <w10:wrap type="square"/>
              </v:shape>
            </w:pict>
          </mc:Fallback>
        </mc:AlternateContent>
      </w:r>
    </w:p>
    <w:p w:rsidR="00742395" w:rsidRPr="00742395" w:rsidRDefault="00742395" w:rsidP="00742395">
      <w:pPr>
        <w:pStyle w:val="ListParagraph"/>
        <w:spacing w:line="240" w:lineRule="atLeast"/>
        <w:rPr>
          <w:rFonts w:ascii="Arial Narrow" w:hAnsi="Arial Narrow"/>
          <w:sz w:val="24"/>
          <w:szCs w:val="24"/>
        </w:rPr>
      </w:pPr>
    </w:p>
    <w:p w:rsidR="00742395" w:rsidRDefault="00742395" w:rsidP="00742395">
      <w:pPr>
        <w:pStyle w:val="ListParagraph"/>
        <w:spacing w:line="240" w:lineRule="atLeast"/>
        <w:rPr>
          <w:rFonts w:ascii="Arial Narrow" w:hAnsi="Arial Narrow"/>
          <w:sz w:val="24"/>
          <w:szCs w:val="24"/>
        </w:rPr>
      </w:pPr>
    </w:p>
    <w:p w:rsidR="00742395" w:rsidRDefault="00742395" w:rsidP="00742395">
      <w:pPr>
        <w:pStyle w:val="ListParagraph"/>
        <w:spacing w:line="240" w:lineRule="atLeast"/>
        <w:rPr>
          <w:rFonts w:ascii="Arial Narrow" w:hAnsi="Arial Narrow"/>
          <w:sz w:val="24"/>
          <w:szCs w:val="24"/>
        </w:rPr>
      </w:pPr>
    </w:p>
    <w:p w:rsidR="006C24CB" w:rsidRDefault="006C24CB" w:rsidP="002C6A09">
      <w:pPr>
        <w:spacing w:after="0" w:line="240" w:lineRule="atLeast"/>
        <w:ind w:left="720"/>
        <w:rPr>
          <w:rFonts w:ascii="Arial Narrow" w:hAnsi="Arial Narrow"/>
          <w:sz w:val="24"/>
          <w:szCs w:val="24"/>
        </w:rPr>
      </w:pPr>
    </w:p>
    <w:p w:rsidR="004E5D88" w:rsidRPr="002C6A09" w:rsidRDefault="00742395" w:rsidP="006C24CB">
      <w:pPr>
        <w:spacing w:after="0"/>
        <w:ind w:left="720"/>
        <w:rPr>
          <w:rFonts w:ascii="Arial Narrow" w:hAnsi="Arial Narrow"/>
          <w:sz w:val="24"/>
          <w:szCs w:val="24"/>
        </w:rPr>
      </w:pPr>
      <w:r w:rsidRPr="002C6A09">
        <w:rPr>
          <w:rFonts w:ascii="Arial Narrow" w:hAnsi="Arial Narrow"/>
          <w:sz w:val="24"/>
          <w:szCs w:val="24"/>
        </w:rPr>
        <w:lastRenderedPageBreak/>
        <w:t xml:space="preserve">Ask students to reread their response in their journal.  Did their </w:t>
      </w:r>
      <w:r w:rsidR="002C6A09">
        <w:rPr>
          <w:rFonts w:ascii="Arial Narrow" w:hAnsi="Arial Narrow"/>
          <w:sz w:val="24"/>
          <w:szCs w:val="24"/>
        </w:rPr>
        <w:t>partner’s</w:t>
      </w:r>
      <w:r w:rsidRPr="002C6A09">
        <w:rPr>
          <w:rFonts w:ascii="Arial Narrow" w:hAnsi="Arial Narrow"/>
          <w:sz w:val="24"/>
          <w:szCs w:val="24"/>
        </w:rPr>
        <w:t xml:space="preserve"> advice help them?   What if they were to give the superstar some advice for speaking in public?  What would they tell them, based on their experience with their student-led conference?</w:t>
      </w:r>
    </w:p>
    <w:p w:rsidR="004E5D88" w:rsidRPr="0025306F" w:rsidRDefault="004E5D88" w:rsidP="006C24CB">
      <w:pPr>
        <w:spacing w:after="0"/>
        <w:rPr>
          <w:rFonts w:ascii="Arial Narrow" w:hAnsi="Arial Narrow"/>
          <w:sz w:val="24"/>
          <w:szCs w:val="24"/>
        </w:rPr>
      </w:pPr>
    </w:p>
    <w:p w:rsidR="004E5D88" w:rsidRPr="0025306F" w:rsidRDefault="00CC7F51" w:rsidP="006C24CB">
      <w:pPr>
        <w:pStyle w:val="ListParagraph"/>
        <w:numPr>
          <w:ilvl w:val="0"/>
          <w:numId w:val="21"/>
        </w:numPr>
        <w:spacing w:after="0"/>
        <w:rPr>
          <w:rFonts w:ascii="Arial Narrow" w:hAnsi="Arial Narrow"/>
          <w:sz w:val="24"/>
          <w:szCs w:val="24"/>
        </w:rPr>
      </w:pPr>
      <w:r w:rsidRPr="00CC7F51">
        <w:rPr>
          <w:rFonts w:ascii="Arial Narrow" w:hAnsi="Arial Narrow"/>
          <w:b/>
          <w:sz w:val="24"/>
          <w:szCs w:val="24"/>
        </w:rPr>
        <w:t xml:space="preserve">Students identify personal strengths and challenges from their first student-led conference.  </w:t>
      </w:r>
      <w:r w:rsidRPr="00CC7F51">
        <w:rPr>
          <w:rFonts w:ascii="Arial Narrow" w:hAnsi="Arial Narrow"/>
          <w:sz w:val="24"/>
          <w:szCs w:val="24"/>
        </w:rPr>
        <w:t xml:space="preserve">Provide students with </w:t>
      </w:r>
      <w:r>
        <w:rPr>
          <w:rFonts w:ascii="Arial Narrow" w:hAnsi="Arial Narrow"/>
          <w:sz w:val="24"/>
          <w:szCs w:val="24"/>
        </w:rPr>
        <w:t>the</w:t>
      </w:r>
      <w:r w:rsidRPr="00CC7F51">
        <w:rPr>
          <w:rFonts w:ascii="Arial Narrow" w:hAnsi="Arial Narrow"/>
          <w:sz w:val="24"/>
          <w:szCs w:val="24"/>
        </w:rPr>
        <w:t xml:space="preserve"> </w:t>
      </w:r>
      <w:r w:rsidRPr="00CC7F51">
        <w:rPr>
          <w:rFonts w:ascii="Arial Narrow" w:hAnsi="Arial Narrow"/>
          <w:i/>
          <w:sz w:val="24"/>
          <w:szCs w:val="24"/>
        </w:rPr>
        <w:t>Planning for 7</w:t>
      </w:r>
      <w:r w:rsidRPr="00CC7F51">
        <w:rPr>
          <w:rFonts w:ascii="Arial Narrow" w:hAnsi="Arial Narrow"/>
          <w:i/>
          <w:sz w:val="24"/>
          <w:szCs w:val="24"/>
          <w:vertAlign w:val="superscript"/>
        </w:rPr>
        <w:t>th</w:t>
      </w:r>
      <w:r w:rsidRPr="00CC7F51">
        <w:rPr>
          <w:rFonts w:ascii="Arial Narrow" w:hAnsi="Arial Narrow"/>
          <w:i/>
          <w:sz w:val="24"/>
          <w:szCs w:val="24"/>
        </w:rPr>
        <w:t xml:space="preserve"> Grade Student-led Conferences</w:t>
      </w:r>
      <w:r>
        <w:rPr>
          <w:rFonts w:ascii="Arial Narrow" w:hAnsi="Arial Narrow"/>
          <w:i/>
          <w:sz w:val="24"/>
          <w:szCs w:val="24"/>
        </w:rPr>
        <w:t xml:space="preserve"> </w:t>
      </w:r>
      <w:r>
        <w:rPr>
          <w:rFonts w:ascii="Arial Narrow" w:hAnsi="Arial Narrow"/>
          <w:sz w:val="24"/>
          <w:szCs w:val="24"/>
        </w:rPr>
        <w:t>Handout</w:t>
      </w:r>
      <w:r w:rsidRPr="00CC7F51">
        <w:rPr>
          <w:rFonts w:ascii="Arial Narrow" w:hAnsi="Arial Narrow"/>
          <w:sz w:val="24"/>
          <w:szCs w:val="24"/>
        </w:rPr>
        <w:t>.  Tell students that they will be presenting at student-led conferences in 7</w:t>
      </w:r>
      <w:r w:rsidRPr="00CC7F51">
        <w:rPr>
          <w:rFonts w:ascii="Arial Narrow" w:hAnsi="Arial Narrow"/>
          <w:sz w:val="24"/>
          <w:szCs w:val="24"/>
          <w:vertAlign w:val="superscript"/>
        </w:rPr>
        <w:t>th</w:t>
      </w:r>
      <w:r w:rsidRPr="00CC7F51">
        <w:rPr>
          <w:rFonts w:ascii="Arial Narrow" w:hAnsi="Arial Narrow"/>
          <w:sz w:val="24"/>
          <w:szCs w:val="24"/>
        </w:rPr>
        <w:t xml:space="preserve"> and 8</w:t>
      </w:r>
      <w:r w:rsidRPr="00CC7F51">
        <w:rPr>
          <w:rFonts w:ascii="Arial Narrow" w:hAnsi="Arial Narrow"/>
          <w:sz w:val="24"/>
          <w:szCs w:val="24"/>
          <w:vertAlign w:val="superscript"/>
        </w:rPr>
        <w:t>th</w:t>
      </w:r>
      <w:r w:rsidRPr="00CC7F51">
        <w:rPr>
          <w:rFonts w:ascii="Arial Narrow" w:hAnsi="Arial Narrow"/>
          <w:sz w:val="24"/>
          <w:szCs w:val="24"/>
        </w:rPr>
        <w:t xml:space="preserve"> grade.  In order to improve, they need to do some thinking right after their 6</w:t>
      </w:r>
      <w:r w:rsidRPr="00CC7F51">
        <w:rPr>
          <w:rFonts w:ascii="Arial Narrow" w:hAnsi="Arial Narrow"/>
          <w:sz w:val="24"/>
          <w:szCs w:val="24"/>
          <w:vertAlign w:val="superscript"/>
        </w:rPr>
        <w:t>th</w:t>
      </w:r>
      <w:r w:rsidRPr="00CC7F51">
        <w:rPr>
          <w:rFonts w:ascii="Arial Narrow" w:hAnsi="Arial Narrow"/>
          <w:sz w:val="24"/>
          <w:szCs w:val="24"/>
        </w:rPr>
        <w:t xml:space="preserve"> grade conference so they don’t forget what worked and what didn’t.  Have students fill out all sections of the handout</w:t>
      </w:r>
      <w:r>
        <w:rPr>
          <w:rFonts w:ascii="Arial Narrow" w:hAnsi="Arial Narrow"/>
          <w:sz w:val="24"/>
          <w:szCs w:val="24"/>
        </w:rPr>
        <w:t>.</w:t>
      </w:r>
    </w:p>
    <w:p w:rsidR="004E5D88" w:rsidRPr="0025306F" w:rsidRDefault="004E5D88" w:rsidP="006C24CB">
      <w:pPr>
        <w:spacing w:after="0"/>
        <w:rPr>
          <w:rFonts w:ascii="Arial Narrow" w:hAnsi="Arial Narrow"/>
          <w:sz w:val="24"/>
          <w:szCs w:val="24"/>
        </w:rPr>
      </w:pPr>
    </w:p>
    <w:p w:rsidR="00CC7F51" w:rsidRPr="00CC7F51" w:rsidRDefault="00CC7F51" w:rsidP="006C24CB">
      <w:pPr>
        <w:pStyle w:val="ListParagraph"/>
        <w:numPr>
          <w:ilvl w:val="0"/>
          <w:numId w:val="21"/>
        </w:numPr>
        <w:rPr>
          <w:rFonts w:ascii="Arial Narrow" w:hAnsi="Arial Narrow"/>
          <w:b/>
          <w:sz w:val="24"/>
          <w:szCs w:val="24"/>
        </w:rPr>
      </w:pPr>
      <w:r w:rsidRPr="00CC7F51">
        <w:rPr>
          <w:rFonts w:ascii="Arial Narrow" w:hAnsi="Arial Narrow"/>
          <w:b/>
          <w:sz w:val="24"/>
          <w:szCs w:val="24"/>
        </w:rPr>
        <w:t xml:space="preserve">Students discuss presentation improvement ideas with other students.  </w:t>
      </w:r>
      <w:r w:rsidRPr="00CC7F51">
        <w:rPr>
          <w:rFonts w:ascii="Arial Narrow" w:hAnsi="Arial Narrow"/>
          <w:sz w:val="24"/>
          <w:szCs w:val="24"/>
        </w:rPr>
        <w:t>Ask students to select one of their SLC improvement plans for 7</w:t>
      </w:r>
      <w:r w:rsidRPr="00CC7F51">
        <w:rPr>
          <w:rFonts w:ascii="Arial Narrow" w:hAnsi="Arial Narrow"/>
          <w:sz w:val="24"/>
          <w:szCs w:val="24"/>
          <w:vertAlign w:val="superscript"/>
        </w:rPr>
        <w:t>th</w:t>
      </w:r>
      <w:r w:rsidRPr="00CC7F51">
        <w:rPr>
          <w:rFonts w:ascii="Arial Narrow" w:hAnsi="Arial Narrow"/>
          <w:sz w:val="24"/>
          <w:szCs w:val="24"/>
        </w:rPr>
        <w:t xml:space="preserve"> grade.  Have students stand up and find one or two other students with the same idea.  Ask students tell group members what happened in their SLC that led to the improvement idea, and have each group discuss ways that the improvement idea could be achieved.  Repeat this exercise with a different idea and different students at least once more.</w:t>
      </w:r>
    </w:p>
    <w:p w:rsidR="00CC7F51" w:rsidRPr="00CC7F51" w:rsidRDefault="00CC7F51" w:rsidP="006C24CB">
      <w:pPr>
        <w:pStyle w:val="ListParagraph"/>
        <w:rPr>
          <w:rFonts w:ascii="Arial Narrow" w:hAnsi="Arial Narrow"/>
          <w:b/>
          <w:sz w:val="24"/>
          <w:szCs w:val="24"/>
        </w:rPr>
      </w:pPr>
    </w:p>
    <w:p w:rsidR="0052313B" w:rsidRPr="006D6B1E" w:rsidRDefault="00CC7F51" w:rsidP="006C24CB">
      <w:pPr>
        <w:pStyle w:val="ListParagraph"/>
        <w:numPr>
          <w:ilvl w:val="0"/>
          <w:numId w:val="21"/>
        </w:numPr>
        <w:spacing w:after="0"/>
        <w:rPr>
          <w:rFonts w:ascii="Arial Narrow" w:hAnsi="Arial Narrow"/>
          <w:color w:val="4D4D4D"/>
          <w:sz w:val="24"/>
          <w:szCs w:val="24"/>
        </w:rPr>
      </w:pPr>
      <w:r w:rsidRPr="00CC7F51">
        <w:rPr>
          <w:rFonts w:ascii="Arial Narrow" w:hAnsi="Arial Narrow"/>
          <w:b/>
          <w:sz w:val="24"/>
          <w:szCs w:val="24"/>
        </w:rPr>
        <w:t xml:space="preserve">Pairs of students identify five benefits to student-led conferences.  </w:t>
      </w:r>
      <w:r w:rsidRPr="00CC7F51">
        <w:rPr>
          <w:rFonts w:ascii="Arial Narrow" w:hAnsi="Arial Narrow"/>
          <w:sz w:val="24"/>
          <w:szCs w:val="24"/>
        </w:rPr>
        <w:t>Have students remain in their group they are sitting with.  Tell students that you are going to give them one minute to brainstorm as many different benefits to student-led conferences as possible.  Set a timer and have students begin.  After one minute, have them put their names on top of the list, pass their list to the group to the right and give them another minute to add to their new list.  If the first group had information that they already used on their first list, then they must come up with at least one new benefit.  After repeating this five times, return the lists to the original owners.  Lead a class discussion on the top five benefits of student-led conferencing</w:t>
      </w:r>
      <w:r>
        <w:rPr>
          <w:rFonts w:ascii="Arial Narrow" w:hAnsi="Arial Narrow"/>
          <w:sz w:val="24"/>
          <w:szCs w:val="24"/>
        </w:rPr>
        <w:t>.</w:t>
      </w:r>
    </w:p>
    <w:p w:rsidR="006D6B1E" w:rsidRPr="006D6B1E" w:rsidRDefault="006D6B1E" w:rsidP="006C24CB">
      <w:pPr>
        <w:spacing w:after="0"/>
        <w:rPr>
          <w:rFonts w:ascii="Arial Narrow" w:hAnsi="Arial Narrow"/>
          <w:color w:val="4D4D4D"/>
          <w:sz w:val="24"/>
          <w:szCs w:val="24"/>
        </w:rPr>
      </w:pPr>
    </w:p>
    <w:p w:rsidR="0052313B" w:rsidRPr="002C6A09" w:rsidRDefault="00CC7F51" w:rsidP="006C24CB">
      <w:pPr>
        <w:pStyle w:val="ListParagraph"/>
        <w:numPr>
          <w:ilvl w:val="0"/>
          <w:numId w:val="21"/>
        </w:numPr>
        <w:spacing w:after="0"/>
        <w:rPr>
          <w:rFonts w:ascii="Arial Narrow" w:hAnsi="Arial Narrow"/>
          <w:b/>
          <w:noProof/>
          <w:sz w:val="24"/>
          <w:szCs w:val="24"/>
        </w:rPr>
      </w:pPr>
      <w:r w:rsidRPr="00CC7F51">
        <w:rPr>
          <w:rFonts w:ascii="Arial Narrow" w:hAnsi="Arial Narrow"/>
          <w:b/>
          <w:noProof/>
          <w:sz w:val="24"/>
          <w:szCs w:val="24"/>
        </w:rPr>
        <w:t xml:space="preserve">Students consider an occupation that utilizes public speaking or performing.  </w:t>
      </w:r>
      <w:r w:rsidRPr="00CC7F51">
        <w:rPr>
          <w:rFonts w:ascii="Arial Narrow" w:hAnsi="Arial Narrow"/>
          <w:noProof/>
          <w:sz w:val="24"/>
          <w:szCs w:val="24"/>
        </w:rPr>
        <w:t>Tell students that most public speakers started out just as nervous as everyone else.  However, those people decided to develop their presentation and interview skills, recognizing the high importance in our society.  What occupations have they considered that might require them to do presentations, public speaking or performing?   They might be surprised to know how many different jobs require people to use public speaking skills.  For the careers they are considering, what speaking or interviewing skills are involved?  Ask students to write their thoughts on these questions in their Journal</w:t>
      </w:r>
      <w:r>
        <w:rPr>
          <w:rFonts w:ascii="Arial Narrow" w:hAnsi="Arial Narrow"/>
          <w:noProof/>
          <w:sz w:val="24"/>
          <w:szCs w:val="24"/>
        </w:rPr>
        <w:t xml:space="preserve"> Page</w:t>
      </w:r>
      <w:r w:rsidRPr="00CC7F51">
        <w:rPr>
          <w:rFonts w:ascii="Arial Narrow" w:hAnsi="Arial Narrow"/>
          <w:noProof/>
          <w:sz w:val="24"/>
          <w:szCs w:val="24"/>
        </w:rPr>
        <w:t>.</w:t>
      </w: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Pr="0025306F" w:rsidRDefault="002C6A09"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2C6A09">
        <w:rPr>
          <w:rFonts w:ascii="Arial Narrow" w:hAnsi="Arial Narrow"/>
          <w:b/>
          <w:i/>
          <w:sz w:val="24"/>
          <w:szCs w:val="24"/>
        </w:rPr>
        <w:t>Planning for 7</w:t>
      </w:r>
      <w:r w:rsidRPr="002C6A09">
        <w:rPr>
          <w:rFonts w:ascii="Arial Narrow" w:hAnsi="Arial Narrow"/>
          <w:b/>
          <w:i/>
          <w:sz w:val="24"/>
          <w:szCs w:val="24"/>
          <w:vertAlign w:val="superscript"/>
        </w:rPr>
        <w:t>th</w:t>
      </w:r>
      <w:r w:rsidRPr="002C6A09">
        <w:rPr>
          <w:rFonts w:ascii="Arial Narrow" w:hAnsi="Arial Narrow"/>
          <w:b/>
          <w:i/>
          <w:sz w:val="24"/>
          <w:szCs w:val="24"/>
        </w:rPr>
        <w:t xml:space="preserve"> Grade Student-led Conferences</w:t>
      </w:r>
      <w:r>
        <w:rPr>
          <w:rFonts w:ascii="Arial Narrow" w:hAnsi="Arial Narrow"/>
          <w:b/>
          <w:sz w:val="24"/>
          <w:szCs w:val="24"/>
        </w:rPr>
        <w:t xml:space="preserve"> Worksheet</w:t>
      </w:r>
    </w:p>
    <w:p w:rsidR="00FC4015" w:rsidRDefault="002C6A09" w:rsidP="002C6A09">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 xml:space="preserve">Completed </w:t>
      </w:r>
      <w:r w:rsidRPr="002C6A09">
        <w:rPr>
          <w:rFonts w:ascii="Arial Narrow" w:hAnsi="Arial Narrow"/>
          <w:b/>
          <w:i/>
          <w:sz w:val="24"/>
          <w:szCs w:val="24"/>
        </w:rPr>
        <w:t>Journal Page</w:t>
      </w:r>
    </w:p>
    <w:p w:rsidR="005F5B8B" w:rsidRDefault="005F5B8B" w:rsidP="00602D42">
      <w:pPr>
        <w:spacing w:after="0" w:line="240" w:lineRule="atLeast"/>
        <w:rPr>
          <w:rFonts w:ascii="Arial Narrow" w:hAnsi="Arial Narrow"/>
          <w:color w:val="4D4D4D"/>
          <w:sz w:val="24"/>
          <w:szCs w:val="24"/>
        </w:rPr>
        <w:sectPr w:rsidR="005F5B8B" w:rsidSect="00DC5EE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2C6A09"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EE096D" w:rsidRDefault="008458C3"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2C6A09"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6-20</w:t>
      </w:r>
      <w:r w:rsidR="00BB7EFF" w:rsidRPr="004E5D88">
        <w:rPr>
          <w:rFonts w:ascii="Arial Black" w:hAnsi="Arial Black"/>
          <w:spacing w:val="40"/>
          <w:sz w:val="24"/>
          <w:szCs w:val="24"/>
        </w:rPr>
        <w:t xml:space="preserve"> </w:t>
      </w:r>
      <w:r w:rsidR="006C24CB">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2C6A09" w:rsidP="002C6A09">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PLANNING FOR 7</w:t>
      </w:r>
      <w:r w:rsidRPr="002C6A09">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STUDENT-LED CONFERENCES WORKSHEET</w:t>
      </w:r>
    </w:p>
    <w:p w:rsidR="00EE096D" w:rsidRDefault="00EE096D" w:rsidP="00EE096D">
      <w:pPr>
        <w:spacing w:after="0" w:line="240" w:lineRule="atLeast"/>
        <w:rPr>
          <w:rFonts w:ascii="Arial Narrow" w:hAnsi="Arial Narrow"/>
          <w:color w:val="4D4D4D"/>
          <w:sz w:val="24"/>
          <w:szCs w:val="24"/>
        </w:rPr>
      </w:pPr>
    </w:p>
    <w:p w:rsidR="007D1254" w:rsidRDefault="007D1254" w:rsidP="00EE096D">
      <w:pPr>
        <w:spacing w:after="0" w:line="240" w:lineRule="atLeast"/>
        <w:rPr>
          <w:rFonts w:ascii="Arial Narrow" w:hAnsi="Arial Narrow"/>
          <w:color w:val="4D4D4D"/>
          <w:sz w:val="24"/>
          <w:szCs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579"/>
      </w:tblGrid>
      <w:tr w:rsidR="007D1254" w:rsidTr="007D1254">
        <w:tc>
          <w:tcPr>
            <w:tcW w:w="4781" w:type="dxa"/>
            <w:tcBorders>
              <w:bottom w:val="single" w:sz="4" w:space="0" w:color="auto"/>
            </w:tcBorders>
          </w:tcPr>
          <w:p w:rsidR="007D1254" w:rsidRDefault="007D1254" w:rsidP="007D1254">
            <w:pPr>
              <w:jc w:val="center"/>
              <w:rPr>
                <w:rFonts w:ascii="Arial Narrow" w:hAnsi="Arial Narrow"/>
                <w:color w:val="4D4D4D"/>
              </w:rPr>
            </w:pPr>
            <w:r w:rsidRPr="002C6A09">
              <w:rPr>
                <w:rFonts w:ascii="Arial Narrow" w:hAnsi="Arial Narrow"/>
                <w:b/>
                <w:sz w:val="24"/>
                <w:szCs w:val="24"/>
              </w:rPr>
              <w:t>Strengths</w:t>
            </w:r>
          </w:p>
        </w:tc>
        <w:tc>
          <w:tcPr>
            <w:tcW w:w="4579" w:type="dxa"/>
            <w:tcBorders>
              <w:bottom w:val="single" w:sz="4" w:space="0" w:color="auto"/>
            </w:tcBorders>
          </w:tcPr>
          <w:p w:rsidR="007D1254" w:rsidRDefault="007D1254" w:rsidP="007D1254">
            <w:pPr>
              <w:jc w:val="center"/>
              <w:rPr>
                <w:rFonts w:ascii="Arial Narrow" w:hAnsi="Arial Narrow"/>
                <w:color w:val="4D4D4D"/>
              </w:rPr>
            </w:pPr>
            <w:r w:rsidRPr="002C6A09">
              <w:rPr>
                <w:rFonts w:ascii="Arial Narrow" w:hAnsi="Arial Narrow"/>
                <w:b/>
                <w:sz w:val="24"/>
                <w:szCs w:val="24"/>
              </w:rPr>
              <w:t>Challenges</w:t>
            </w:r>
          </w:p>
        </w:tc>
      </w:tr>
      <w:tr w:rsidR="007D1254" w:rsidTr="007D1254">
        <w:trPr>
          <w:trHeight w:val="4588"/>
        </w:trPr>
        <w:tc>
          <w:tcPr>
            <w:tcW w:w="4781" w:type="dxa"/>
            <w:tcBorders>
              <w:top w:val="single" w:sz="4" w:space="0" w:color="auto"/>
              <w:right w:val="single" w:sz="4" w:space="0" w:color="auto"/>
            </w:tcBorders>
          </w:tcPr>
          <w:p w:rsidR="007D1254" w:rsidRDefault="007D1254" w:rsidP="0059195E">
            <w:pPr>
              <w:rPr>
                <w:rFonts w:ascii="Arial Narrow" w:hAnsi="Arial Narrow"/>
                <w:color w:val="4D4D4D"/>
              </w:rPr>
            </w:pPr>
          </w:p>
        </w:tc>
        <w:tc>
          <w:tcPr>
            <w:tcW w:w="4579" w:type="dxa"/>
            <w:tcBorders>
              <w:top w:val="single" w:sz="4" w:space="0" w:color="auto"/>
              <w:left w:val="single" w:sz="4" w:space="0" w:color="auto"/>
            </w:tcBorders>
          </w:tcPr>
          <w:p w:rsidR="007D1254" w:rsidRDefault="007D1254" w:rsidP="0059195E">
            <w:pPr>
              <w:rPr>
                <w:rFonts w:ascii="Arial Narrow" w:hAnsi="Arial Narrow"/>
                <w:color w:val="4D4D4D"/>
              </w:rPr>
            </w:pPr>
          </w:p>
        </w:tc>
      </w:tr>
    </w:tbl>
    <w:p w:rsidR="0034543E" w:rsidRDefault="0034543E" w:rsidP="0059195E">
      <w:pPr>
        <w:spacing w:after="0" w:line="240" w:lineRule="auto"/>
        <w:rPr>
          <w:rFonts w:ascii="Arial Narrow" w:hAnsi="Arial Narrow"/>
          <w:color w:val="4D4D4D"/>
        </w:rPr>
      </w:pPr>
    </w:p>
    <w:p w:rsidR="002C6A09" w:rsidRPr="002C6A09" w:rsidRDefault="002C6A09" w:rsidP="007D1254">
      <w:pPr>
        <w:pBdr>
          <w:bottom w:val="single" w:sz="4" w:space="1" w:color="FFFFFF" w:themeColor="background1"/>
        </w:pBdr>
        <w:spacing w:after="0" w:line="240" w:lineRule="atLeast"/>
        <w:rPr>
          <w:rFonts w:ascii="Arial Narrow" w:hAnsi="Arial Narrow"/>
          <w:b/>
          <w:sz w:val="24"/>
          <w:szCs w:val="24"/>
        </w:rPr>
      </w:pPr>
      <w:r w:rsidRPr="002C6A09">
        <w:rPr>
          <w:rFonts w:ascii="Arial Narrow" w:hAnsi="Arial Narrow"/>
          <w:b/>
          <w:sz w:val="24"/>
          <w:szCs w:val="24"/>
        </w:rPr>
        <w:tab/>
      </w:r>
      <w:r w:rsidRPr="002C6A09">
        <w:rPr>
          <w:rFonts w:ascii="Arial Narrow" w:hAnsi="Arial Narrow"/>
          <w:b/>
          <w:sz w:val="24"/>
          <w:szCs w:val="24"/>
        </w:rPr>
        <w:tab/>
      </w:r>
      <w:r w:rsidRPr="002C6A09">
        <w:rPr>
          <w:rFonts w:ascii="Arial Narrow" w:hAnsi="Arial Narrow"/>
          <w:b/>
          <w:sz w:val="24"/>
          <w:szCs w:val="24"/>
        </w:rPr>
        <w:tab/>
      </w:r>
      <w:r w:rsidRPr="002C6A09">
        <w:rPr>
          <w:rFonts w:ascii="Arial Narrow" w:hAnsi="Arial Narrow"/>
          <w:b/>
          <w:sz w:val="24"/>
          <w:szCs w:val="24"/>
        </w:rPr>
        <w:tab/>
      </w:r>
      <w:r w:rsidRPr="002C6A09">
        <w:rPr>
          <w:rFonts w:ascii="Arial Narrow" w:hAnsi="Arial Narrow"/>
          <w:b/>
          <w:sz w:val="24"/>
          <w:szCs w:val="24"/>
        </w:rPr>
        <w:tab/>
      </w:r>
      <w:r w:rsidRPr="002C6A09">
        <w:rPr>
          <w:rFonts w:ascii="Arial Narrow" w:hAnsi="Arial Narrow"/>
          <w:b/>
          <w:sz w:val="24"/>
          <w:szCs w:val="24"/>
        </w:rPr>
        <w:tab/>
      </w:r>
    </w:p>
    <w:p w:rsidR="002C6A09" w:rsidRDefault="002C6A09" w:rsidP="007D1254">
      <w:pPr>
        <w:spacing w:after="0" w:line="240" w:lineRule="atLeast"/>
        <w:ind w:left="360" w:hanging="360"/>
        <w:rPr>
          <w:rFonts w:ascii="Arial Narrow" w:hAnsi="Arial Narrow"/>
          <w:b/>
          <w:sz w:val="24"/>
          <w:szCs w:val="24"/>
        </w:rPr>
      </w:pPr>
      <w:r w:rsidRPr="002C6A09">
        <w:rPr>
          <w:rFonts w:ascii="Arial Narrow" w:hAnsi="Arial Narrow"/>
          <w:b/>
          <w:sz w:val="24"/>
          <w:szCs w:val="24"/>
        </w:rPr>
        <w:t>Looking forward to 7</w:t>
      </w:r>
      <w:r w:rsidRPr="002C6A09">
        <w:rPr>
          <w:rFonts w:ascii="Arial Narrow" w:hAnsi="Arial Narrow"/>
          <w:b/>
          <w:sz w:val="24"/>
          <w:szCs w:val="24"/>
          <w:vertAlign w:val="superscript"/>
        </w:rPr>
        <w:t>th</w:t>
      </w:r>
      <w:r w:rsidRPr="002C6A09">
        <w:rPr>
          <w:rFonts w:ascii="Arial Narrow" w:hAnsi="Arial Narrow"/>
          <w:b/>
          <w:sz w:val="24"/>
          <w:szCs w:val="24"/>
        </w:rPr>
        <w:t xml:space="preserve"> Grade, I will make sure to work on:</w:t>
      </w:r>
    </w:p>
    <w:p w:rsidR="007D1254" w:rsidRPr="002C6A09" w:rsidRDefault="007D1254" w:rsidP="007D1254">
      <w:pPr>
        <w:spacing w:after="0" w:line="240" w:lineRule="atLeast"/>
        <w:ind w:left="360" w:hanging="360"/>
        <w:rPr>
          <w:rFonts w:ascii="Arial Narrow" w:hAnsi="Arial Narrow"/>
          <w:b/>
          <w:sz w:val="24"/>
          <w:szCs w:val="24"/>
        </w:rPr>
      </w:pPr>
    </w:p>
    <w:p w:rsidR="002C6A09" w:rsidRPr="007D1254" w:rsidRDefault="007D1254" w:rsidP="007D1254">
      <w:pPr>
        <w:spacing w:after="0" w:line="360" w:lineRule="auto"/>
        <w:ind w:left="36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D1254" w:rsidRDefault="007D1254" w:rsidP="007D1254">
      <w:pPr>
        <w:spacing w:after="0" w:line="360" w:lineRule="auto"/>
        <w:ind w:left="36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D1254" w:rsidRDefault="007D1254" w:rsidP="007D1254">
      <w:pPr>
        <w:spacing w:after="0" w:line="360" w:lineRule="auto"/>
        <w:ind w:left="36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D1254" w:rsidRPr="007D1254" w:rsidRDefault="007D1254" w:rsidP="007D1254">
      <w:pPr>
        <w:spacing w:after="0" w:line="360" w:lineRule="auto"/>
        <w:ind w:left="36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D1254" w:rsidRDefault="007D1254" w:rsidP="002C6A09">
      <w:pPr>
        <w:spacing w:after="0" w:line="240" w:lineRule="atLeast"/>
        <w:rPr>
          <w:rFonts w:ascii="Arial Narrow" w:hAnsi="Arial Narrow"/>
          <w:b/>
          <w:sz w:val="24"/>
          <w:szCs w:val="24"/>
        </w:rPr>
      </w:pPr>
    </w:p>
    <w:p w:rsidR="002C6A09" w:rsidRDefault="002C6A09" w:rsidP="007D1254">
      <w:pPr>
        <w:spacing w:after="0" w:line="240" w:lineRule="auto"/>
        <w:ind w:left="360" w:hanging="360"/>
        <w:rPr>
          <w:rFonts w:ascii="Arial Narrow" w:hAnsi="Arial Narrow"/>
          <w:b/>
          <w:sz w:val="24"/>
          <w:szCs w:val="24"/>
        </w:rPr>
      </w:pPr>
      <w:r w:rsidRPr="002C6A09">
        <w:rPr>
          <w:rFonts w:ascii="Arial Narrow" w:hAnsi="Arial Narrow"/>
          <w:b/>
          <w:sz w:val="24"/>
          <w:szCs w:val="24"/>
        </w:rPr>
        <w:t xml:space="preserve">The best part of my family’s involvement in my conference was: </w:t>
      </w:r>
    </w:p>
    <w:p w:rsidR="007D1254" w:rsidRPr="002C6A09" w:rsidRDefault="007D1254" w:rsidP="007D1254">
      <w:pPr>
        <w:spacing w:after="0" w:line="240" w:lineRule="auto"/>
        <w:ind w:left="360" w:hanging="360"/>
        <w:rPr>
          <w:rFonts w:ascii="Arial Narrow" w:hAnsi="Arial Narrow"/>
          <w:sz w:val="24"/>
          <w:szCs w:val="24"/>
        </w:rPr>
      </w:pPr>
    </w:p>
    <w:p w:rsidR="0034543E" w:rsidRDefault="007D1254" w:rsidP="007D1254">
      <w:pPr>
        <w:spacing w:after="0" w:line="360" w:lineRule="auto"/>
        <w:ind w:left="360"/>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59195E" w:rsidRDefault="007D1254" w:rsidP="008458C3">
      <w:pPr>
        <w:spacing w:after="0" w:line="360" w:lineRule="auto"/>
        <w:ind w:left="360"/>
        <w:rPr>
          <w:rFonts w:ascii="Arial Narrow" w:hAnsi="Arial Narrow"/>
          <w:color w:val="4D4D4D"/>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D349C" w:rsidRDefault="007D349C" w:rsidP="007D349C">
      <w:pPr>
        <w:spacing w:after="0" w:line="240" w:lineRule="atLeast"/>
        <w:ind w:left="360"/>
        <w:rPr>
          <w:rFonts w:ascii="Arial Narrow" w:hAnsi="Arial Narrow"/>
          <w:sz w:val="24"/>
          <w:szCs w:val="24"/>
        </w:rPr>
        <w:sectPr w:rsidR="007D349C" w:rsidSect="007D1254">
          <w:headerReference w:type="default" r:id="rId12"/>
          <w:footerReference w:type="default" r:id="rId13"/>
          <w:pgSz w:w="12240" w:h="15840"/>
          <w:pgMar w:top="2152" w:right="1440" w:bottom="1170" w:left="1440" w:header="720" w:footer="720" w:gutter="0"/>
          <w:cols w:space="720"/>
          <w:docGrid w:linePitch="360"/>
        </w:sectPr>
      </w:pPr>
    </w:p>
    <w:p w:rsidR="007D349C" w:rsidRDefault="007D349C" w:rsidP="007D349C">
      <w:pPr>
        <w:spacing w:after="0" w:line="240" w:lineRule="atLeast"/>
        <w:ind w:left="360"/>
        <w:rPr>
          <w:rFonts w:ascii="Arial Narrow" w:hAnsi="Arial Narrow"/>
          <w:sz w:val="24"/>
          <w:szCs w:val="24"/>
        </w:rPr>
      </w:pPr>
    </w:p>
    <w:p w:rsidR="002C10D3" w:rsidRPr="004E5D88" w:rsidRDefault="002C10D3" w:rsidP="002C10D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2C10D3" w:rsidRDefault="008458C3" w:rsidP="002C10D3">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2C10D3" w:rsidRPr="004E5D88" w:rsidRDefault="00FE1840" w:rsidP="002C10D3">
      <w:pPr>
        <w:spacing w:before="120" w:after="0" w:line="240" w:lineRule="atLeast"/>
        <w:jc w:val="center"/>
        <w:rPr>
          <w:rFonts w:ascii="Arial Black" w:hAnsi="Arial Black"/>
          <w:spacing w:val="40"/>
          <w:sz w:val="24"/>
          <w:szCs w:val="24"/>
        </w:rPr>
      </w:pPr>
      <w:r>
        <w:rPr>
          <w:rFonts w:ascii="Arial Black" w:hAnsi="Arial Black"/>
          <w:spacing w:val="40"/>
          <w:sz w:val="24"/>
          <w:szCs w:val="24"/>
        </w:rPr>
        <w:t xml:space="preserve">LESSON </w:t>
      </w:r>
      <w:r w:rsidR="002C10D3">
        <w:rPr>
          <w:rFonts w:ascii="Arial Black" w:hAnsi="Arial Black"/>
          <w:spacing w:val="40"/>
          <w:sz w:val="24"/>
          <w:szCs w:val="24"/>
        </w:rPr>
        <w:t>6-20</w:t>
      </w:r>
      <w:r w:rsidR="006C24CB">
        <w:rPr>
          <w:rFonts w:ascii="Arial Black" w:hAnsi="Arial Black"/>
          <w:spacing w:val="40"/>
          <w:sz w:val="24"/>
          <w:szCs w:val="24"/>
        </w:rPr>
        <w:t xml:space="preserve"> STUDENT</w:t>
      </w:r>
      <w:r w:rsidR="002C10D3">
        <w:rPr>
          <w:rFonts w:ascii="Arial Black" w:hAnsi="Arial Black"/>
          <w:spacing w:val="40"/>
          <w:sz w:val="24"/>
          <w:szCs w:val="24"/>
        </w:rPr>
        <w:t xml:space="preserve"> HANDOUT</w:t>
      </w:r>
    </w:p>
    <w:p w:rsidR="002C10D3" w:rsidRDefault="002C10D3" w:rsidP="002C10D3">
      <w:pPr>
        <w:spacing w:after="0" w:line="240" w:lineRule="atLeast"/>
        <w:jc w:val="center"/>
        <w:rPr>
          <w:rFonts w:ascii="Arial Narrow" w:hAnsi="Arial Narrow"/>
          <w:color w:val="4D4D4D"/>
          <w:sz w:val="24"/>
          <w:szCs w:val="24"/>
        </w:rPr>
      </w:pPr>
    </w:p>
    <w:p w:rsidR="002C10D3" w:rsidRPr="001352BF" w:rsidRDefault="002C10D3" w:rsidP="002C10D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rsidR="002C10D3" w:rsidRDefault="002C10D3" w:rsidP="002C10D3">
      <w:pPr>
        <w:spacing w:after="0" w:line="240" w:lineRule="atLeast"/>
        <w:rPr>
          <w:rFonts w:ascii="Arial Narrow" w:hAnsi="Arial Narrow"/>
          <w:color w:val="4D4D4D"/>
          <w:sz w:val="24"/>
          <w:szCs w:val="24"/>
        </w:rPr>
      </w:pPr>
    </w:p>
    <w:p w:rsidR="002C10D3" w:rsidRDefault="002C10D3" w:rsidP="002C10D3">
      <w:pPr>
        <w:spacing w:after="0" w:line="240" w:lineRule="atLeast"/>
        <w:rPr>
          <w:rFonts w:ascii="Arial Narrow" w:hAnsi="Arial Narrow"/>
          <w:color w:val="4D4D4D"/>
          <w:sz w:val="24"/>
          <w:szCs w:val="24"/>
        </w:rPr>
      </w:pPr>
    </w:p>
    <w:p w:rsidR="002C10D3" w:rsidRDefault="002C10D3" w:rsidP="002C10D3">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rsidR="002C10D3" w:rsidRDefault="00F02786" w:rsidP="002C10D3">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93980</wp:posOffset>
                </wp:positionV>
                <wp:extent cx="6219825" cy="1062990"/>
                <wp:effectExtent l="0" t="0" r="28575" b="292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6299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2C10D3" w:rsidRPr="00043DB9" w:rsidRDefault="002C10D3" w:rsidP="002C10D3">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6-20</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STUDENT-LED CONFERENCES – HOW DID I DO?</w:t>
                            </w:r>
                          </w:p>
                          <w:p w:rsidR="002C10D3" w:rsidRPr="00FD2C41" w:rsidRDefault="002C10D3" w:rsidP="002C10D3">
                            <w:pPr>
                              <w:pStyle w:val="Body1"/>
                              <w:rPr>
                                <w:rFonts w:ascii="Arial Narrow" w:hAnsi="Arial Narrow"/>
                                <w:sz w:val="28"/>
                                <w:szCs w:val="28"/>
                              </w:rPr>
                            </w:pPr>
                            <w:r w:rsidRPr="00043DB9">
                              <w:rPr>
                                <w:rFonts w:ascii="Arial Narrow" w:hAnsi="Arial Narrow"/>
                                <w:b/>
                                <w:i/>
                                <w:sz w:val="28"/>
                                <w:szCs w:val="28"/>
                              </w:rPr>
                              <w:t xml:space="preserve">Q1: </w:t>
                            </w:r>
                            <w:r>
                              <w:t>Name five occupations that you find interesting.  List the types of speaking (at meetings, in small groups, in large groups), interviewing, and/or reporting that you believe are regular parts of those jobs.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5pt;margin-top:7.4pt;width:489.7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" filled="f" strokecolor="#7f7f7f [1612]">
                <v:stroke dashstyle="3 1" endcap="round"/>
                <v:textbox>
                  <w:txbxContent>
                    <w:p w:rsidR="002C10D3" w:rsidRPr="00043DB9" w:rsidRDefault="002C10D3" w:rsidP="002C10D3">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6-20</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STUDENT-LED CONFERENCES – HOW DID I DO?</w:t>
                      </w:r>
                    </w:p>
                    <w:p w:rsidR="002C10D3" w:rsidRPr="00FD2C41" w:rsidRDefault="002C10D3" w:rsidP="002C10D3">
                      <w:pPr>
                        <w:pStyle w:val="Body1"/>
                        <w:rPr>
                          <w:rFonts w:ascii="Arial Narrow" w:hAnsi="Arial Narrow"/>
                          <w:sz w:val="28"/>
                          <w:szCs w:val="28"/>
                        </w:rPr>
                      </w:pPr>
                      <w:r w:rsidRPr="00043DB9">
                        <w:rPr>
                          <w:rFonts w:ascii="Arial Narrow" w:hAnsi="Arial Narrow"/>
                          <w:b/>
                          <w:i/>
                          <w:sz w:val="28"/>
                          <w:szCs w:val="28"/>
                        </w:rPr>
                        <w:t xml:space="preserve">Q1: </w:t>
                      </w:r>
                      <w:r>
                        <w:t>Name five occupations that you find interesting.  List the types of speaking (at meetings, in small groups, in large groups), interviewing, and/or reporting that you believe are regular parts of those jobs.</w:t>
                      </w:r>
                    </w:p>
                  </w:txbxContent>
                </v:textbox>
              </v:shape>
            </w:pict>
          </mc:Fallback>
        </mc:AlternateContent>
      </w:r>
    </w:p>
    <w:p w:rsidR="002C10D3" w:rsidRPr="001364F4" w:rsidRDefault="002C10D3" w:rsidP="002C10D3">
      <w:pPr>
        <w:pStyle w:val="NoSpacing"/>
        <w:rPr>
          <w:rFonts w:ascii="Arial Narrow" w:hAnsi="Arial Narrow"/>
          <w:sz w:val="24"/>
          <w:szCs w:val="24"/>
        </w:rPr>
      </w:pPr>
    </w:p>
    <w:p w:rsidR="002C10D3" w:rsidRDefault="002C10D3" w:rsidP="002C10D3"/>
    <w:p w:rsidR="002C10D3" w:rsidRPr="007D349C" w:rsidRDefault="00F02786" w:rsidP="007D349C">
      <w:pPr>
        <w:spacing w:after="0" w:line="240" w:lineRule="atLeast"/>
        <w:ind w:left="360"/>
        <w:rPr>
          <w:rFonts w:ascii="Arial Narrow" w:hAnsi="Arial Narrow"/>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598170</wp:posOffset>
                </wp:positionV>
                <wp:extent cx="6219825" cy="4820285"/>
                <wp:effectExtent l="0" t="0" r="28575" b="311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820285"/>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2C10D3" w:rsidRPr="00043DB9" w:rsidRDefault="002C10D3" w:rsidP="002C10D3">
                            <w:pPr>
                              <w:outlineLvl w:val="0"/>
                              <w:rPr>
                                <w:rFonts w:ascii="Arial Narrow" w:hAnsi="Arial Narrow"/>
                                <w:b/>
                                <w:i/>
                                <w:sz w:val="28"/>
                                <w:szCs w:val="28"/>
                              </w:rPr>
                            </w:pPr>
                            <w:r>
                              <w:rPr>
                                <w:rFonts w:ascii="Arial Narrow" w:hAnsi="Arial Narrow"/>
                                <w:b/>
                                <w:i/>
                                <w:sz w:val="28"/>
                                <w:szCs w:val="28"/>
                              </w:rPr>
                              <w:t>Answers:</w:t>
                            </w:r>
                          </w:p>
                          <w:p w:rsidR="002C10D3" w:rsidRPr="00043DB9" w:rsidRDefault="002C10D3" w:rsidP="002C10D3">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45pt;margin-top:47.1pt;width:489.75pt;height:3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" filled="f" strokecolor="#7f7f7f [1612]">
                <v:stroke dashstyle="3 1" endcap="round"/>
                <v:textbox>
                  <w:txbxContent>
                    <w:p w:rsidR="002C10D3" w:rsidRPr="00043DB9" w:rsidRDefault="002C10D3" w:rsidP="002C10D3">
                      <w:pPr>
                        <w:outlineLvl w:val="0"/>
                        <w:rPr>
                          <w:rFonts w:ascii="Arial Narrow" w:hAnsi="Arial Narrow"/>
                          <w:b/>
                          <w:i/>
                          <w:sz w:val="28"/>
                          <w:szCs w:val="28"/>
                        </w:rPr>
                      </w:pPr>
                      <w:r>
                        <w:rPr>
                          <w:rFonts w:ascii="Arial Narrow" w:hAnsi="Arial Narrow"/>
                          <w:b/>
                          <w:i/>
                          <w:sz w:val="28"/>
                          <w:szCs w:val="28"/>
                        </w:rPr>
                        <w:t>Answers:</w:t>
                      </w:r>
                    </w:p>
                    <w:p w:rsidR="002C10D3" w:rsidRPr="00043DB9" w:rsidRDefault="002C10D3" w:rsidP="002C10D3">
                      <w:pPr>
                        <w:rPr>
                          <w:rFonts w:ascii="Arial Narrow" w:hAnsi="Arial Narrow"/>
                          <w:sz w:val="28"/>
                          <w:szCs w:val="28"/>
                        </w:rPr>
                      </w:pPr>
                    </w:p>
                  </w:txbxContent>
                </v:textbox>
              </v:shape>
            </w:pict>
          </mc:Fallback>
        </mc:AlternateContent>
      </w:r>
      <w:bookmarkStart w:id="0" w:name="_GoBack"/>
      <w:bookmarkEnd w:id="0"/>
    </w:p>
    <w:sectPr w:rsidR="002C10D3" w:rsidRPr="007D349C" w:rsidSect="007D349C">
      <w:headerReference w:type="default" r:id="rId14"/>
      <w:footerReference w:type="default" r:id="rId15"/>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8B" w:rsidRDefault="004D7A8B" w:rsidP="00AF4786">
      <w:pPr>
        <w:spacing w:after="0" w:line="240" w:lineRule="auto"/>
      </w:pPr>
      <w:r>
        <w:separator/>
      </w:r>
    </w:p>
  </w:endnote>
  <w:endnote w:type="continuationSeparator" w:id="0">
    <w:p w:rsidR="004D7A8B" w:rsidRDefault="004D7A8B"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Default="008458C3"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7D1254" w:rsidRPr="00F00D8B" w:rsidRDefault="007D1254"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7D1254" w:rsidRDefault="007D1254">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6C24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3869BE" w:rsidRPr="00F00D8B">
      <w:rPr>
        <w:color w:val="595959" w:themeColor="text1" w:themeTint="A6"/>
      </w:rPr>
      <w:fldChar w:fldCharType="begin"/>
    </w:r>
    <w:r w:rsidRPr="00F00D8B">
      <w:rPr>
        <w:color w:val="595959" w:themeColor="text1" w:themeTint="A6"/>
      </w:rPr>
      <w:instrText xml:space="preserve"> PAGE   \* MERGEFORMAT </w:instrText>
    </w:r>
    <w:r w:rsidR="003869BE" w:rsidRPr="00F00D8B">
      <w:rPr>
        <w:color w:val="595959" w:themeColor="text1" w:themeTint="A6"/>
      </w:rPr>
      <w:fldChar w:fldCharType="separate"/>
    </w:r>
    <w:r w:rsidR="008458C3" w:rsidRPr="008458C3">
      <w:rPr>
        <w:rFonts w:ascii="Arial Narrow" w:hAnsi="Arial Narrow"/>
        <w:noProof/>
        <w:color w:val="595959" w:themeColor="text1" w:themeTint="A6"/>
        <w:sz w:val="18"/>
        <w:szCs w:val="18"/>
      </w:rPr>
      <w:t>2</w:t>
    </w:r>
    <w:r w:rsidR="003869BE" w:rsidRPr="00F00D8B">
      <w:rPr>
        <w:rFonts w:ascii="Arial Narrow" w:hAnsi="Arial Narrow"/>
        <w:noProof/>
        <w:color w:val="595959" w:themeColor="text1" w:themeTint="A6"/>
        <w:sz w:val="18"/>
        <w:szCs w:val="18"/>
      </w:rPr>
      <w:fldChar w:fldCharType="end"/>
    </w:r>
  </w:p>
  <w:p w:rsidR="008458C3" w:rsidRPr="00F00D8B" w:rsidRDefault="008458C3">
    <w:pPr>
      <w:pStyle w:val="Footer"/>
      <w:rPr>
        <w:rFonts w:ascii="Arial Narrow" w:hAnsi="Arial Narrow"/>
        <w:color w:val="595959" w:themeColor="text1" w:themeTint="A6"/>
        <w:sz w:val="18"/>
        <w:szCs w:val="18"/>
      </w:rPr>
    </w:pPr>
    <w:r>
      <w:rPr>
        <w:noProof/>
        <w:color w:val="000000"/>
      </w:rPr>
      <w:drawing>
        <wp:inline distT="0" distB="0" distL="0" distR="0" wp14:anchorId="69BD7054" wp14:editId="238B2DEB">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Default="008458C3"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7D1254" w:rsidRPr="00F00D8B" w:rsidRDefault="007D1254"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7D1254" w:rsidRDefault="007D1254">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6C24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3869BE" w:rsidRPr="00F00D8B">
      <w:rPr>
        <w:color w:val="595959" w:themeColor="text1" w:themeTint="A6"/>
      </w:rPr>
      <w:fldChar w:fldCharType="begin"/>
    </w:r>
    <w:r w:rsidRPr="00F00D8B">
      <w:rPr>
        <w:color w:val="595959" w:themeColor="text1" w:themeTint="A6"/>
      </w:rPr>
      <w:instrText xml:space="preserve"> PAGE   \* MERGEFORMAT </w:instrText>
    </w:r>
    <w:r w:rsidR="003869BE" w:rsidRPr="00F00D8B">
      <w:rPr>
        <w:color w:val="595959" w:themeColor="text1" w:themeTint="A6"/>
      </w:rPr>
      <w:fldChar w:fldCharType="separate"/>
    </w:r>
    <w:r w:rsidR="008458C3" w:rsidRPr="008458C3">
      <w:rPr>
        <w:rFonts w:ascii="Arial Narrow" w:hAnsi="Arial Narrow"/>
        <w:noProof/>
        <w:color w:val="595959" w:themeColor="text1" w:themeTint="A6"/>
        <w:sz w:val="18"/>
        <w:szCs w:val="18"/>
      </w:rPr>
      <w:t>1</w:t>
    </w:r>
    <w:r w:rsidR="003869BE" w:rsidRPr="00F00D8B">
      <w:rPr>
        <w:rFonts w:ascii="Arial Narrow" w:hAnsi="Arial Narrow"/>
        <w:noProof/>
        <w:color w:val="595959" w:themeColor="text1" w:themeTint="A6"/>
        <w:sz w:val="18"/>
        <w:szCs w:val="18"/>
      </w:rPr>
      <w:fldChar w:fldCharType="end"/>
    </w:r>
  </w:p>
  <w:p w:rsidR="008458C3" w:rsidRPr="00F00D8B" w:rsidRDefault="008458C3">
    <w:pPr>
      <w:pStyle w:val="Footer"/>
      <w:rPr>
        <w:rFonts w:ascii="Arial Narrow" w:hAnsi="Arial Narrow"/>
        <w:color w:val="595959" w:themeColor="text1" w:themeTint="A6"/>
        <w:sz w:val="18"/>
        <w:szCs w:val="18"/>
      </w:rPr>
    </w:pPr>
    <w:r>
      <w:rPr>
        <w:noProof/>
        <w:color w:val="000000"/>
      </w:rPr>
      <w:drawing>
        <wp:inline distT="0" distB="0" distL="0" distR="0" wp14:anchorId="7088D2F1" wp14:editId="4C116C06">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Default="007D125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6C24C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8458C3" w:rsidRPr="00F00D8B" w:rsidRDefault="008458C3" w:rsidP="00CE33E7">
    <w:pPr>
      <w:pStyle w:val="Footer"/>
      <w:rPr>
        <w:rFonts w:ascii="Arial Narrow" w:hAnsi="Arial Narrow"/>
        <w:color w:val="595959" w:themeColor="text1" w:themeTint="A6"/>
        <w:sz w:val="18"/>
        <w:szCs w:val="18"/>
      </w:rPr>
    </w:pPr>
    <w:r>
      <w:rPr>
        <w:noProof/>
        <w:color w:val="000000"/>
      </w:rPr>
      <w:drawing>
        <wp:inline distT="0" distB="0" distL="0" distR="0" wp14:anchorId="1FED6C25" wp14:editId="725A85DB">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Default="007D125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6C24CB">
      <w:rPr>
        <w:rFonts w:ascii="Arial Narrow" w:hAnsi="Arial Narrow"/>
        <w:color w:val="595959" w:themeColor="text1" w:themeTint="A6"/>
        <w:sz w:val="18"/>
        <w:szCs w:val="18"/>
      </w:rPr>
      <w:t>09/2016</w:t>
    </w:r>
    <w:r w:rsidR="002C10D3">
      <w:rPr>
        <w:rFonts w:ascii="Arial Narrow" w:hAnsi="Arial Narrow"/>
        <w:color w:val="595959" w:themeColor="text1" w:themeTint="A6"/>
        <w:sz w:val="18"/>
        <w:szCs w:val="18"/>
      </w:rPr>
      <w:t xml:space="preserve"> </w:t>
    </w:r>
    <w:r w:rsidR="002C10D3">
      <w:rPr>
        <w:rFonts w:ascii="Arial Narrow" w:hAnsi="Arial Narrow"/>
        <w:color w:val="595959" w:themeColor="text1" w:themeTint="A6"/>
        <w:sz w:val="18"/>
        <w:szCs w:val="18"/>
      </w:rPr>
      <w:tab/>
    </w:r>
    <w:r w:rsidR="002C10D3">
      <w:rPr>
        <w:rFonts w:ascii="Arial Narrow" w:hAnsi="Arial Narrow"/>
        <w:color w:val="595959" w:themeColor="text1" w:themeTint="A6"/>
        <w:sz w:val="18"/>
        <w:szCs w:val="18"/>
      </w:rPr>
      <w:tab/>
      <w:t>Page 1</w:t>
    </w:r>
  </w:p>
  <w:p w:rsidR="008458C3" w:rsidRPr="00F00D8B" w:rsidRDefault="008458C3" w:rsidP="00CE33E7">
    <w:pPr>
      <w:pStyle w:val="Footer"/>
      <w:rPr>
        <w:rFonts w:ascii="Arial Narrow" w:hAnsi="Arial Narrow"/>
        <w:color w:val="595959" w:themeColor="text1" w:themeTint="A6"/>
        <w:sz w:val="18"/>
        <w:szCs w:val="18"/>
      </w:rPr>
    </w:pPr>
    <w:r>
      <w:rPr>
        <w:noProof/>
        <w:color w:val="000000"/>
      </w:rPr>
      <w:drawing>
        <wp:inline distT="0" distB="0" distL="0" distR="0" wp14:anchorId="1FED6C25" wp14:editId="725A85DB">
          <wp:extent cx="742762" cy="241300"/>
          <wp:effectExtent l="0" t="0" r="635" b="6350"/>
          <wp:docPr id="10" name="Picture 10"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8B" w:rsidRDefault="004D7A8B" w:rsidP="00AF4786">
      <w:pPr>
        <w:spacing w:after="0" w:line="240" w:lineRule="auto"/>
      </w:pPr>
      <w:r>
        <w:separator/>
      </w:r>
    </w:p>
  </w:footnote>
  <w:footnote w:type="continuationSeparator" w:id="0">
    <w:p w:rsidR="004D7A8B" w:rsidRDefault="004D7A8B"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Pr="006865C1" w:rsidRDefault="007D1254"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6-20</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STUDENT-LED CONFERENCES – HOW DID I DO?</w:t>
    </w:r>
  </w:p>
  <w:p w:rsidR="007D1254" w:rsidRPr="00AB1FCB" w:rsidRDefault="008458C3"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Default="007D1254">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Pr="00343994" w:rsidRDefault="007D1254"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54" w:rsidRPr="00343994" w:rsidRDefault="007D1254"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F72ED"/>
    <w:multiLevelType w:val="hybridMultilevel"/>
    <w:tmpl w:val="158AA586"/>
    <w:lvl w:ilvl="0" w:tplc="6BCAC508">
      <w:start w:val="1"/>
      <w:numFmt w:val="bullet"/>
      <w:lvlText w:val=""/>
      <w:lvlJc w:val="left"/>
      <w:pPr>
        <w:ind w:left="720" w:hanging="360"/>
      </w:pPr>
      <w:rPr>
        <w:rFonts w:ascii="Symbol" w:hAnsi="Symbol" w:hint="default"/>
        <w:color w:val="9D1A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F10DB"/>
    <w:multiLevelType w:val="hybridMultilevel"/>
    <w:tmpl w:val="A6046428"/>
    <w:lvl w:ilvl="0" w:tplc="0D6084F6">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Wingdings"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Wingdings"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0322F8"/>
    <w:multiLevelType w:val="hybridMultilevel"/>
    <w:tmpl w:val="75F8160E"/>
    <w:lvl w:ilvl="0" w:tplc="EDD6D8BC">
      <w:start w:val="1"/>
      <w:numFmt w:val="lowerLetter"/>
      <w:lvlText w:val="%1."/>
      <w:lvlJc w:val="left"/>
      <w:pPr>
        <w:ind w:left="360" w:hanging="360"/>
      </w:pPr>
      <w:rPr>
        <w:rFonts w:hint="default"/>
        <w:b/>
        <w:color w:val="9D1A28"/>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A1C0E"/>
    <w:multiLevelType w:val="hybridMultilevel"/>
    <w:tmpl w:val="59D49C04"/>
    <w:lvl w:ilvl="0" w:tplc="BF0824F0">
      <w:start w:val="1"/>
      <w:numFmt w:val="bullet"/>
      <w:lvlText w:val="»"/>
      <w:lvlJc w:val="left"/>
      <w:pPr>
        <w:ind w:left="720" w:hanging="360"/>
      </w:pPr>
      <w:rPr>
        <w:rFonts w:ascii="Courier New" w:hAnsi="Courier New" w:hint="default"/>
        <w:b/>
        <w:color w:val="9D1A28"/>
      </w:rPr>
    </w:lvl>
    <w:lvl w:ilvl="1" w:tplc="5ABAF436" w:tentative="1">
      <w:start w:val="1"/>
      <w:numFmt w:val="bullet"/>
      <w:lvlText w:val="o"/>
      <w:lvlJc w:val="left"/>
      <w:pPr>
        <w:ind w:left="1080" w:hanging="360"/>
      </w:pPr>
      <w:rPr>
        <w:rFonts w:ascii="Courier New" w:hAnsi="Courier New" w:hint="default"/>
      </w:rPr>
    </w:lvl>
    <w:lvl w:ilvl="2" w:tplc="798208D2" w:tentative="1">
      <w:start w:val="1"/>
      <w:numFmt w:val="bullet"/>
      <w:lvlText w:val=""/>
      <w:lvlJc w:val="left"/>
      <w:pPr>
        <w:ind w:left="1800" w:hanging="360"/>
      </w:pPr>
      <w:rPr>
        <w:rFonts w:ascii="Wingdings" w:hAnsi="Wingdings" w:hint="default"/>
      </w:rPr>
    </w:lvl>
    <w:lvl w:ilvl="3" w:tplc="C62C1576" w:tentative="1">
      <w:start w:val="1"/>
      <w:numFmt w:val="bullet"/>
      <w:lvlText w:val=""/>
      <w:lvlJc w:val="left"/>
      <w:pPr>
        <w:ind w:left="2520" w:hanging="360"/>
      </w:pPr>
      <w:rPr>
        <w:rFonts w:ascii="Symbol" w:hAnsi="Symbol" w:hint="default"/>
      </w:rPr>
    </w:lvl>
    <w:lvl w:ilvl="4" w:tplc="9C36316A" w:tentative="1">
      <w:start w:val="1"/>
      <w:numFmt w:val="bullet"/>
      <w:lvlText w:val="o"/>
      <w:lvlJc w:val="left"/>
      <w:pPr>
        <w:ind w:left="3240" w:hanging="360"/>
      </w:pPr>
      <w:rPr>
        <w:rFonts w:ascii="Courier New" w:hAnsi="Courier New" w:hint="default"/>
      </w:rPr>
    </w:lvl>
    <w:lvl w:ilvl="5" w:tplc="382C69F8" w:tentative="1">
      <w:start w:val="1"/>
      <w:numFmt w:val="bullet"/>
      <w:lvlText w:val=""/>
      <w:lvlJc w:val="left"/>
      <w:pPr>
        <w:ind w:left="3960" w:hanging="360"/>
      </w:pPr>
      <w:rPr>
        <w:rFonts w:ascii="Wingdings" w:hAnsi="Wingdings" w:hint="default"/>
      </w:rPr>
    </w:lvl>
    <w:lvl w:ilvl="6" w:tplc="DCD2E4AC" w:tentative="1">
      <w:start w:val="1"/>
      <w:numFmt w:val="bullet"/>
      <w:lvlText w:val=""/>
      <w:lvlJc w:val="left"/>
      <w:pPr>
        <w:ind w:left="4680" w:hanging="360"/>
      </w:pPr>
      <w:rPr>
        <w:rFonts w:ascii="Symbol" w:hAnsi="Symbol" w:hint="default"/>
      </w:rPr>
    </w:lvl>
    <w:lvl w:ilvl="7" w:tplc="34923C62" w:tentative="1">
      <w:start w:val="1"/>
      <w:numFmt w:val="bullet"/>
      <w:lvlText w:val="o"/>
      <w:lvlJc w:val="left"/>
      <w:pPr>
        <w:ind w:left="5400" w:hanging="360"/>
      </w:pPr>
      <w:rPr>
        <w:rFonts w:ascii="Courier New" w:hAnsi="Courier New" w:hint="default"/>
      </w:rPr>
    </w:lvl>
    <w:lvl w:ilvl="8" w:tplc="E04C488E" w:tentative="1">
      <w:start w:val="1"/>
      <w:numFmt w:val="bullet"/>
      <w:lvlText w:val=""/>
      <w:lvlJc w:val="left"/>
      <w:pPr>
        <w:ind w:left="6120" w:hanging="360"/>
      </w:pPr>
      <w:rPr>
        <w:rFonts w:ascii="Wingdings" w:hAnsi="Wingdings" w:hint="default"/>
      </w:rPr>
    </w:lvl>
  </w:abstractNum>
  <w:abstractNum w:abstractNumId="19"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14D3C"/>
    <w:multiLevelType w:val="hybridMultilevel"/>
    <w:tmpl w:val="37B4875E"/>
    <w:lvl w:ilvl="0" w:tplc="7FCAE7C0">
      <w:start w:val="1"/>
      <w:numFmt w:val="bullet"/>
      <w:lvlText w:val=""/>
      <w:lvlJc w:val="left"/>
      <w:pPr>
        <w:ind w:left="720" w:hanging="360"/>
      </w:pPr>
      <w:rPr>
        <w:rFonts w:ascii="Symbol" w:hAnsi="Symbol" w:hint="default"/>
        <w:color w:val="9D1A28"/>
      </w:rPr>
    </w:lvl>
    <w:lvl w:ilvl="1" w:tplc="74A69D48" w:tentative="1">
      <w:start w:val="1"/>
      <w:numFmt w:val="bullet"/>
      <w:lvlText w:val="o"/>
      <w:lvlJc w:val="left"/>
      <w:pPr>
        <w:ind w:left="1440" w:hanging="360"/>
      </w:pPr>
      <w:rPr>
        <w:rFonts w:ascii="Courier New" w:hAnsi="Courier New" w:cs="Wingdings" w:hint="default"/>
      </w:rPr>
    </w:lvl>
    <w:lvl w:ilvl="2" w:tplc="7862C3FE" w:tentative="1">
      <w:start w:val="1"/>
      <w:numFmt w:val="bullet"/>
      <w:lvlText w:val=""/>
      <w:lvlJc w:val="left"/>
      <w:pPr>
        <w:ind w:left="2160" w:hanging="360"/>
      </w:pPr>
      <w:rPr>
        <w:rFonts w:ascii="Wingdings" w:hAnsi="Wingdings" w:hint="default"/>
      </w:rPr>
    </w:lvl>
    <w:lvl w:ilvl="3" w:tplc="71B4711C" w:tentative="1">
      <w:start w:val="1"/>
      <w:numFmt w:val="bullet"/>
      <w:lvlText w:val=""/>
      <w:lvlJc w:val="left"/>
      <w:pPr>
        <w:ind w:left="2880" w:hanging="360"/>
      </w:pPr>
      <w:rPr>
        <w:rFonts w:ascii="Symbol" w:hAnsi="Symbol" w:hint="default"/>
      </w:rPr>
    </w:lvl>
    <w:lvl w:ilvl="4" w:tplc="E17E2942" w:tentative="1">
      <w:start w:val="1"/>
      <w:numFmt w:val="bullet"/>
      <w:lvlText w:val="o"/>
      <w:lvlJc w:val="left"/>
      <w:pPr>
        <w:ind w:left="3600" w:hanging="360"/>
      </w:pPr>
      <w:rPr>
        <w:rFonts w:ascii="Courier New" w:hAnsi="Courier New" w:cs="Wingdings" w:hint="default"/>
      </w:rPr>
    </w:lvl>
    <w:lvl w:ilvl="5" w:tplc="1A1E62CA" w:tentative="1">
      <w:start w:val="1"/>
      <w:numFmt w:val="bullet"/>
      <w:lvlText w:val=""/>
      <w:lvlJc w:val="left"/>
      <w:pPr>
        <w:ind w:left="4320" w:hanging="360"/>
      </w:pPr>
      <w:rPr>
        <w:rFonts w:ascii="Wingdings" w:hAnsi="Wingdings" w:hint="default"/>
      </w:rPr>
    </w:lvl>
    <w:lvl w:ilvl="6" w:tplc="7CE6E92A" w:tentative="1">
      <w:start w:val="1"/>
      <w:numFmt w:val="bullet"/>
      <w:lvlText w:val=""/>
      <w:lvlJc w:val="left"/>
      <w:pPr>
        <w:ind w:left="5040" w:hanging="360"/>
      </w:pPr>
      <w:rPr>
        <w:rFonts w:ascii="Symbol" w:hAnsi="Symbol" w:hint="default"/>
      </w:rPr>
    </w:lvl>
    <w:lvl w:ilvl="7" w:tplc="7674CF1E" w:tentative="1">
      <w:start w:val="1"/>
      <w:numFmt w:val="bullet"/>
      <w:lvlText w:val="o"/>
      <w:lvlJc w:val="left"/>
      <w:pPr>
        <w:ind w:left="5760" w:hanging="360"/>
      </w:pPr>
      <w:rPr>
        <w:rFonts w:ascii="Courier New" w:hAnsi="Courier New" w:cs="Wingdings" w:hint="default"/>
      </w:rPr>
    </w:lvl>
    <w:lvl w:ilvl="8" w:tplc="31A28612" w:tentative="1">
      <w:start w:val="1"/>
      <w:numFmt w:val="bullet"/>
      <w:lvlText w:val=""/>
      <w:lvlJc w:val="left"/>
      <w:pPr>
        <w:ind w:left="6480" w:hanging="360"/>
      </w:pPr>
      <w:rPr>
        <w:rFonts w:ascii="Wingdings" w:hAnsi="Wingdings" w:hint="default"/>
      </w:rPr>
    </w:lvl>
  </w:abstractNum>
  <w:abstractNum w:abstractNumId="22"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4B1D"/>
    <w:multiLevelType w:val="hybridMultilevel"/>
    <w:tmpl w:val="606436EC"/>
    <w:lvl w:ilvl="0" w:tplc="6BA87CF4">
      <w:start w:val="1"/>
      <w:numFmt w:val="bullet"/>
      <w:lvlText w:val="»"/>
      <w:lvlJc w:val="left"/>
      <w:pPr>
        <w:ind w:left="1530" w:hanging="360"/>
      </w:pPr>
      <w:rPr>
        <w:rFonts w:ascii="Courier New" w:hAnsi="Courier New" w:hint="default"/>
        <w:b/>
        <w:color w:val="9D1A28"/>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9"/>
  </w:num>
  <w:num w:numId="6">
    <w:abstractNumId w:val="25"/>
  </w:num>
  <w:num w:numId="7">
    <w:abstractNumId w:val="29"/>
  </w:num>
  <w:num w:numId="8">
    <w:abstractNumId w:val="1"/>
  </w:num>
  <w:num w:numId="9">
    <w:abstractNumId w:val="0"/>
  </w:num>
  <w:num w:numId="10">
    <w:abstractNumId w:val="11"/>
  </w:num>
  <w:num w:numId="11">
    <w:abstractNumId w:val="34"/>
  </w:num>
  <w:num w:numId="12">
    <w:abstractNumId w:val="16"/>
  </w:num>
  <w:num w:numId="13">
    <w:abstractNumId w:val="26"/>
  </w:num>
  <w:num w:numId="14">
    <w:abstractNumId w:val="28"/>
  </w:num>
  <w:num w:numId="15">
    <w:abstractNumId w:val="22"/>
  </w:num>
  <w:num w:numId="16">
    <w:abstractNumId w:val="37"/>
  </w:num>
  <w:num w:numId="17">
    <w:abstractNumId w:val="35"/>
  </w:num>
  <w:num w:numId="18">
    <w:abstractNumId w:val="17"/>
  </w:num>
  <w:num w:numId="19">
    <w:abstractNumId w:val="20"/>
  </w:num>
  <w:num w:numId="20">
    <w:abstractNumId w:val="36"/>
  </w:num>
  <w:num w:numId="21">
    <w:abstractNumId w:val="13"/>
  </w:num>
  <w:num w:numId="22">
    <w:abstractNumId w:val="31"/>
  </w:num>
  <w:num w:numId="23">
    <w:abstractNumId w:val="6"/>
  </w:num>
  <w:num w:numId="24">
    <w:abstractNumId w:val="33"/>
  </w:num>
  <w:num w:numId="25">
    <w:abstractNumId w:val="32"/>
  </w:num>
  <w:num w:numId="26">
    <w:abstractNumId w:val="23"/>
  </w:num>
  <w:num w:numId="27">
    <w:abstractNumId w:val="12"/>
  </w:num>
  <w:num w:numId="28">
    <w:abstractNumId w:val="4"/>
  </w:num>
  <w:num w:numId="29">
    <w:abstractNumId w:val="30"/>
  </w:num>
  <w:num w:numId="30">
    <w:abstractNumId w:val="19"/>
  </w:num>
  <w:num w:numId="31">
    <w:abstractNumId w:val="27"/>
  </w:num>
  <w:num w:numId="32">
    <w:abstractNumId w:val="21"/>
  </w:num>
  <w:num w:numId="33">
    <w:abstractNumId w:val="2"/>
  </w:num>
  <w:num w:numId="34">
    <w:abstractNumId w:val="15"/>
  </w:num>
  <w:num w:numId="35">
    <w:abstractNumId w:val="14"/>
  </w:num>
  <w:num w:numId="36">
    <w:abstractNumId w:val="10"/>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10D3"/>
    <w:rsid w:val="002C2F80"/>
    <w:rsid w:val="002C6A09"/>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869BE"/>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D7A8B"/>
    <w:rsid w:val="004E1049"/>
    <w:rsid w:val="004E15C3"/>
    <w:rsid w:val="004E34CC"/>
    <w:rsid w:val="004E5D88"/>
    <w:rsid w:val="004F0DC7"/>
    <w:rsid w:val="004F6F23"/>
    <w:rsid w:val="005105C7"/>
    <w:rsid w:val="0052313B"/>
    <w:rsid w:val="00523929"/>
    <w:rsid w:val="00523FB6"/>
    <w:rsid w:val="00527E9F"/>
    <w:rsid w:val="00541628"/>
    <w:rsid w:val="00545939"/>
    <w:rsid w:val="005465E3"/>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C24CB"/>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2395"/>
    <w:rsid w:val="00746265"/>
    <w:rsid w:val="007467B4"/>
    <w:rsid w:val="00746BE5"/>
    <w:rsid w:val="00754CB2"/>
    <w:rsid w:val="00757F0D"/>
    <w:rsid w:val="00760196"/>
    <w:rsid w:val="00766075"/>
    <w:rsid w:val="007827AE"/>
    <w:rsid w:val="007855FF"/>
    <w:rsid w:val="00786808"/>
    <w:rsid w:val="007945AA"/>
    <w:rsid w:val="007A68B2"/>
    <w:rsid w:val="007B62F0"/>
    <w:rsid w:val="007D1254"/>
    <w:rsid w:val="007D349C"/>
    <w:rsid w:val="007D6294"/>
    <w:rsid w:val="007D7F41"/>
    <w:rsid w:val="007D7F42"/>
    <w:rsid w:val="007E48C4"/>
    <w:rsid w:val="007F2576"/>
    <w:rsid w:val="007F382C"/>
    <w:rsid w:val="00803F0D"/>
    <w:rsid w:val="008068F7"/>
    <w:rsid w:val="00811B85"/>
    <w:rsid w:val="00814B4F"/>
    <w:rsid w:val="00815B15"/>
    <w:rsid w:val="00826575"/>
    <w:rsid w:val="00827F6F"/>
    <w:rsid w:val="008334DC"/>
    <w:rsid w:val="00842B18"/>
    <w:rsid w:val="008438D1"/>
    <w:rsid w:val="008458C3"/>
    <w:rsid w:val="0087366F"/>
    <w:rsid w:val="00874423"/>
    <w:rsid w:val="00877A16"/>
    <w:rsid w:val="00877CDF"/>
    <w:rsid w:val="00880BA9"/>
    <w:rsid w:val="00881B25"/>
    <w:rsid w:val="008839D9"/>
    <w:rsid w:val="0089515B"/>
    <w:rsid w:val="008A3962"/>
    <w:rsid w:val="008A5D2A"/>
    <w:rsid w:val="008B06D4"/>
    <w:rsid w:val="008B220C"/>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26FD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C7F51"/>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95520"/>
    <w:rsid w:val="00DA1A53"/>
    <w:rsid w:val="00DA3FA8"/>
    <w:rsid w:val="00DA496D"/>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2786"/>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1840"/>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8"/>
    <o:shapelayout v:ext="edit">
      <o:idmap v:ext="edit" data="1"/>
    </o:shapelayout>
  </w:shapeDefaults>
  <w:decimalSymbol w:val="."/>
  <w:listSeparator w:val=","/>
  <w15:docId w15:val="{9EA71295-C50C-400F-8245-ECA5B7FF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styleId="NoSpacing">
    <w:name w:val="No Spacing"/>
    <w:uiPriority w:val="1"/>
    <w:qFormat/>
    <w:rsid w:val="002C10D3"/>
    <w:pPr>
      <w:spacing w:after="0" w:line="240" w:lineRule="auto"/>
    </w:pPr>
    <w:rPr>
      <w:rFonts w:ascii="Calibri" w:eastAsia="Calibri" w:hAnsi="Calibri" w:cs="Times New Roman"/>
    </w:rPr>
  </w:style>
  <w:style w:type="paragraph" w:customStyle="1" w:styleId="Body1">
    <w:name w:val="Body 1"/>
    <w:rsid w:val="002C10D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C1AC-01C0-448D-84A1-2813CBCC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3</cp:revision>
  <cp:lastPrinted>2013-01-31T22:27:00Z</cp:lastPrinted>
  <dcterms:created xsi:type="dcterms:W3CDTF">2016-09-21T16:59:00Z</dcterms:created>
  <dcterms:modified xsi:type="dcterms:W3CDTF">2016-11-08T00:26:00Z</dcterms:modified>
</cp:coreProperties>
</file>